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 xml:space="preserve">Направление  (профиль) образовательной программы </w:t>
      </w:r>
      <w:r w:rsidRPr="008371D7">
        <w:rPr>
          <w:rFonts w:ascii="Times New Roman" w:hAnsi="Times New Roman" w:cs="Times New Roman"/>
          <w:b/>
          <w:sz w:val="28"/>
          <w:szCs w:val="28"/>
        </w:rPr>
        <w:t>СПО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 xml:space="preserve">Наименование дисциплины – </w:t>
      </w:r>
      <w:r w:rsidRPr="008371D7">
        <w:rPr>
          <w:rFonts w:ascii="Times New Roman" w:hAnsi="Times New Roman" w:cs="Times New Roman"/>
          <w:b/>
          <w:sz w:val="28"/>
          <w:szCs w:val="28"/>
        </w:rPr>
        <w:t xml:space="preserve">Педагогика 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8371D7">
        <w:rPr>
          <w:rFonts w:ascii="Times New Roman" w:hAnsi="Times New Roman" w:cs="Times New Roman"/>
          <w:b/>
          <w:sz w:val="28"/>
          <w:szCs w:val="28"/>
        </w:rPr>
        <w:t>Гонтарева М.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8371D7">
        <w:rPr>
          <w:rFonts w:ascii="Times New Roman" w:hAnsi="Times New Roman" w:cs="Times New Roman"/>
          <w:b/>
          <w:sz w:val="28"/>
          <w:szCs w:val="28"/>
        </w:rPr>
        <w:t>1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371D7">
        <w:rPr>
          <w:rFonts w:ascii="Times New Roman" w:hAnsi="Times New Roman" w:cs="Times New Roman"/>
          <w:b/>
          <w:sz w:val="28"/>
          <w:szCs w:val="28"/>
        </w:rPr>
        <w:t>19</w:t>
      </w:r>
      <w:r w:rsidR="00AF717F">
        <w:rPr>
          <w:rFonts w:ascii="Times New Roman" w:hAnsi="Times New Roman" w:cs="Times New Roman"/>
          <w:b/>
          <w:sz w:val="28"/>
          <w:szCs w:val="28"/>
        </w:rPr>
        <w:t>ПНК</w:t>
      </w:r>
      <w:bookmarkStart w:id="0" w:name="_GoBack"/>
      <w:bookmarkEnd w:id="0"/>
      <w:r w:rsidRPr="008371D7">
        <w:rPr>
          <w:rFonts w:ascii="Times New Roman" w:hAnsi="Times New Roman" w:cs="Times New Roman"/>
          <w:b/>
          <w:sz w:val="28"/>
          <w:szCs w:val="28"/>
        </w:rPr>
        <w:t>– 9</w:t>
      </w:r>
      <w:r w:rsidRPr="00837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</w:p>
    <w:p w:rsidR="008371D7" w:rsidRPr="008371D7" w:rsidRDefault="008371D7" w:rsidP="00837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D7">
        <w:rPr>
          <w:rFonts w:ascii="Times New Roman" w:hAnsi="Times New Roman" w:cs="Times New Roman"/>
          <w:b/>
          <w:sz w:val="28"/>
          <w:szCs w:val="28"/>
        </w:rPr>
        <w:t>ТЕМА: ПЕДАГОГИЧЕСКОЕ МАСТЕРСТВО КАК КОМПЛЕКС СВОЙСТВ ЛИЧНОСТИ ПЕДАГОГА. ПРОФЕССИОНАЛЬНАЯ ПОДГОТОВЛЕННОСТЬ И ПРОФЕССИОНАЛЬНОЕ МАСТЕРСТВО УЧИТЕЛЯ</w:t>
      </w:r>
    </w:p>
    <w:p w:rsidR="008371D7" w:rsidRPr="008371D7" w:rsidRDefault="008371D7" w:rsidP="008371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71D7">
        <w:rPr>
          <w:rFonts w:ascii="Times New Roman" w:hAnsi="Times New Roman" w:cs="Times New Roman"/>
          <w:b/>
          <w:i/>
          <w:sz w:val="28"/>
          <w:szCs w:val="28"/>
        </w:rPr>
        <w:t>Необходимо изучить и сделать краткий конспект 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ИЗУЧЕНИЯ: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1. В чем заключается це</w:t>
      </w:r>
      <w:r>
        <w:rPr>
          <w:rFonts w:ascii="Times New Roman" w:hAnsi="Times New Roman" w:cs="Times New Roman"/>
          <w:sz w:val="28"/>
          <w:szCs w:val="28"/>
        </w:rPr>
        <w:t>ль педагогической деятельности?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2. Кем выдвигаются и конкретизируются зада</w:t>
      </w:r>
      <w:r>
        <w:rPr>
          <w:rFonts w:ascii="Times New Roman" w:hAnsi="Times New Roman" w:cs="Times New Roman"/>
          <w:sz w:val="28"/>
          <w:szCs w:val="28"/>
        </w:rPr>
        <w:t>чи педагогической деятельности?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3. Кто является объект</w:t>
      </w:r>
      <w:r>
        <w:rPr>
          <w:rFonts w:ascii="Times New Roman" w:hAnsi="Times New Roman" w:cs="Times New Roman"/>
          <w:sz w:val="28"/>
          <w:szCs w:val="28"/>
        </w:rPr>
        <w:t>ом педагогической деятельности?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4. Кто выступает в роли субъек</w:t>
      </w:r>
      <w:r>
        <w:rPr>
          <w:rFonts w:ascii="Times New Roman" w:hAnsi="Times New Roman" w:cs="Times New Roman"/>
          <w:sz w:val="28"/>
          <w:szCs w:val="28"/>
        </w:rPr>
        <w:t>та педагогической деятельности?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5. Каковы главные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воспитания?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Настоящий педагог понимает, что этими компонентами педагогической деятельности он должен управлять, выстраивая цель, конкретизируя задачи, активизируя объект, подбирая средства. Но как? За счет, каких индивидуально-личностных особенностей, внутренних резервов</w:t>
      </w:r>
      <w:r>
        <w:rPr>
          <w:rFonts w:ascii="Times New Roman" w:hAnsi="Times New Roman" w:cs="Times New Roman"/>
          <w:sz w:val="28"/>
          <w:szCs w:val="28"/>
        </w:rPr>
        <w:t>, какой опоры в своей личности?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И здесь мы подходим к пониманию сущности педагоги</w:t>
      </w:r>
      <w:r>
        <w:rPr>
          <w:rFonts w:ascii="Times New Roman" w:hAnsi="Times New Roman" w:cs="Times New Roman"/>
          <w:sz w:val="28"/>
          <w:szCs w:val="28"/>
        </w:rPr>
        <w:t>ческого мастерства как системы.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МАСТЕРСТВО ПЕДАГОГИЧЕСКОЕ — это высокое и постоянно совершенствуемое искусство воспитания и обучения, доступное каждому педагогу, работающему</w:t>
      </w:r>
      <w:r>
        <w:rPr>
          <w:rFonts w:ascii="Times New Roman" w:hAnsi="Times New Roman" w:cs="Times New Roman"/>
          <w:sz w:val="28"/>
          <w:szCs w:val="28"/>
        </w:rPr>
        <w:t xml:space="preserve"> по признанию и любящему детей.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ПЕДАГОГ — МАСТЕР своего дела это специалист высокой культуры, глубоко знающий свой предмет, хорошо знакомый с соответствующими отраслями науки или искусства, практически разбирающийся в вопросах общей и особенно детской психологии, в совершенстве владеющий м</w:t>
      </w:r>
      <w:r>
        <w:rPr>
          <w:rFonts w:ascii="Times New Roman" w:hAnsi="Times New Roman" w:cs="Times New Roman"/>
          <w:sz w:val="28"/>
          <w:szCs w:val="28"/>
        </w:rPr>
        <w:t>етодикой обучения и воспитания.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lastRenderedPageBreak/>
        <w:t>ПЕДАГОГИЧЕСКОЕ МАСТЕРСТВО — комплекс свойств личности, обеспечивающий высокий уровень самоорганизации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ПЕДАГОГИЧЕСКОЕ МАСТЕРСТВО - сплав личностно-деловых качеств и профессиональной компетентности преподавателя, как комплекс свойств личности, обеспечивающих высокий уровень самоорганизации профессиональн</w:t>
      </w:r>
      <w:r>
        <w:rPr>
          <w:rFonts w:ascii="Times New Roman" w:hAnsi="Times New Roman" w:cs="Times New Roman"/>
          <w:sz w:val="28"/>
          <w:szCs w:val="28"/>
        </w:rPr>
        <w:t>о-педагогической деятельностью.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Существует философский принцип — подобное создается подобным: нравственность ученика — формируется нравственностью учителя; знание — знанием; мастерство — мастерством. Никакие современные технологии обучения и технические средства не помогут преподавателю выстроить свою педагогическую деятельность, если он сам личностно и профессионально не готов к ней. Определяя требования к личности педагога, обеспечивающие его готовность к профессиональной деятельности, психолого-педагогическая наука стремится их объединить в более обобщенные</w:t>
      </w:r>
      <w:r>
        <w:rPr>
          <w:rFonts w:ascii="Times New Roman" w:hAnsi="Times New Roman" w:cs="Times New Roman"/>
          <w:sz w:val="28"/>
          <w:szCs w:val="28"/>
        </w:rPr>
        <w:t xml:space="preserve"> целостные свойства.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К таким важным свойствам мы относим гуманистическую направленность деятельности учителя, его профессиональные знания, педагогические способности и педагогическую технику.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Итак, все четыре элемента в системе педагогического мастерства взаимосвязаны, им свойственно саморазвитие, самосовершенствование. Основа — гуманистическая направленность и профессиональные знания, условия успешности — способности, средства - умения в области педагогической техники.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Мастерство учителя выражается, прежде всего, в умении так организовать учебный процесс, чтобы при всех, даже самых неблагоприятных условиях добиваться нужного уровня воспитанности, развития и знаний учащихся. Настоящий учитель всегда найдет нестандартный ответ на любой вопрос, сумеет по-особому подойти к ученику,</w:t>
      </w:r>
      <w:r>
        <w:rPr>
          <w:rFonts w:ascii="Times New Roman" w:hAnsi="Times New Roman" w:cs="Times New Roman"/>
          <w:sz w:val="28"/>
          <w:szCs w:val="28"/>
        </w:rPr>
        <w:t xml:space="preserve"> зажечь мысль, взволновать его.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Итак, мастер – это учитель, в совершенстве владеющий совр</w:t>
      </w:r>
      <w:r>
        <w:rPr>
          <w:rFonts w:ascii="Times New Roman" w:hAnsi="Times New Roman" w:cs="Times New Roman"/>
          <w:sz w:val="28"/>
          <w:szCs w:val="28"/>
        </w:rPr>
        <w:t>еменными методами преподавания.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Можно ли этому научиться? Опыт многих учителей-мастеров показывает, что можно. Этапы этого пути такие: наблюдение за работой мастеров, постоянное самообразование, изучение специальной литературы, внедрение в собственную практику новых ме</w:t>
      </w:r>
      <w:r>
        <w:rPr>
          <w:rFonts w:ascii="Times New Roman" w:hAnsi="Times New Roman" w:cs="Times New Roman"/>
          <w:sz w:val="28"/>
          <w:szCs w:val="28"/>
        </w:rPr>
        <w:t>тодов преподавания, самоанализ.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 xml:space="preserve">Искусство учителя особенно проявляется в умении учить на уроках, в активизации обучаемых (развивать их способности, самостоятельность, пытливость), в умении эффективно проводить воспитательную работу в </w:t>
      </w:r>
      <w:r w:rsidRPr="008371D7">
        <w:rPr>
          <w:rFonts w:ascii="Times New Roman" w:hAnsi="Times New Roman" w:cs="Times New Roman"/>
          <w:sz w:val="28"/>
          <w:szCs w:val="28"/>
        </w:rPr>
        <w:lastRenderedPageBreak/>
        <w:t>процессе обучения, формировать у школьника высокую нравственность, чувство 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трудолюбие, самостоятельность.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Задача учителя – найти путь к выработке положительных эмоций в самом процессе учения. Это простые приемы: смена методов работы, эмоциональность, активность учителя, интересные примеры, остроумные замечания и т.п. Эти приемы дают не только временный успех, они способствуют росту симпатии к учителю, решают главную задачу – вырабатывают устойчивый,</w:t>
      </w:r>
      <w:r>
        <w:rPr>
          <w:rFonts w:ascii="Times New Roman" w:hAnsi="Times New Roman" w:cs="Times New Roman"/>
          <w:sz w:val="28"/>
          <w:szCs w:val="28"/>
        </w:rPr>
        <w:t xml:space="preserve"> постоянный интерес к предмету.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Суть педагогического мастерства – это своеобразный сплав личной культуры, знаний и кругозора учителя, его всесторонней теоретический подготовки с совершенным овладением приемами обучения и воспитания, педагогическ</w:t>
      </w:r>
      <w:r>
        <w:rPr>
          <w:rFonts w:ascii="Times New Roman" w:hAnsi="Times New Roman" w:cs="Times New Roman"/>
          <w:sz w:val="28"/>
          <w:szCs w:val="28"/>
        </w:rPr>
        <w:t>ой техникой и передовым опытом.</w:t>
      </w:r>
    </w:p>
    <w:p w:rsidR="008371D7" w:rsidRPr="008371D7" w:rsidRDefault="008371D7" w:rsidP="008371D7">
      <w:pPr>
        <w:rPr>
          <w:rFonts w:ascii="Times New Roman" w:hAnsi="Times New Roman" w:cs="Times New Roman"/>
          <w:sz w:val="28"/>
          <w:szCs w:val="28"/>
        </w:rPr>
      </w:pPr>
      <w:r w:rsidRPr="008371D7">
        <w:rPr>
          <w:rFonts w:ascii="Times New Roman" w:hAnsi="Times New Roman" w:cs="Times New Roman"/>
          <w:sz w:val="28"/>
          <w:szCs w:val="28"/>
        </w:rPr>
        <w:t>Одним из важных признаков педагогического мастерства является высокий уровень педагогической техники учителя. Учитель – мастер, владея всем арсеналом педагогических средств, выбирает из них наиболее экономные и эффективные, обеспечивающие достижение запроектированных с оптимальными усилиями.</w:t>
      </w:r>
    </w:p>
    <w:p w:rsidR="008371D7" w:rsidRPr="008371D7" w:rsidRDefault="008371D7" w:rsidP="00837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D7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4E4CA1" w:rsidRPr="008371D7" w:rsidRDefault="008371D7" w:rsidP="00837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17.04.2020г. - необходимо </w:t>
      </w:r>
      <w:r w:rsidRPr="008371D7">
        <w:rPr>
          <w:rFonts w:ascii="Times New Roman" w:hAnsi="Times New Roman" w:cs="Times New Roman"/>
          <w:b/>
          <w:sz w:val="28"/>
          <w:szCs w:val="28"/>
        </w:rPr>
        <w:t>направить выполненное задание на проверку.</w:t>
      </w:r>
    </w:p>
    <w:sectPr w:rsidR="004E4CA1" w:rsidRPr="0083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75"/>
    <w:rsid w:val="004E4CA1"/>
    <w:rsid w:val="008371D7"/>
    <w:rsid w:val="00AF717F"/>
    <w:rsid w:val="00D2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9298A-8E04-40BE-841B-8B874C04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2020-04-13T10:02:00Z</dcterms:created>
  <dcterms:modified xsi:type="dcterms:W3CDTF">2020-04-13T10:05:00Z</dcterms:modified>
</cp:coreProperties>
</file>