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1D7" w:rsidRPr="008371D7" w:rsidRDefault="008371D7" w:rsidP="008371D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371D7">
        <w:rPr>
          <w:rFonts w:ascii="Times New Roman" w:hAnsi="Times New Roman" w:cs="Times New Roman"/>
          <w:sz w:val="28"/>
          <w:szCs w:val="28"/>
        </w:rPr>
        <w:t>Направление  (</w:t>
      </w:r>
      <w:proofErr w:type="gramEnd"/>
      <w:r w:rsidRPr="008371D7">
        <w:rPr>
          <w:rFonts w:ascii="Times New Roman" w:hAnsi="Times New Roman" w:cs="Times New Roman"/>
          <w:sz w:val="28"/>
          <w:szCs w:val="28"/>
        </w:rPr>
        <w:t xml:space="preserve">профиль) образовательной программы </w:t>
      </w:r>
      <w:r w:rsidRPr="008371D7">
        <w:rPr>
          <w:rFonts w:ascii="Times New Roman" w:hAnsi="Times New Roman" w:cs="Times New Roman"/>
          <w:b/>
          <w:sz w:val="28"/>
          <w:szCs w:val="28"/>
        </w:rPr>
        <w:t>СПО</w:t>
      </w:r>
    </w:p>
    <w:p w:rsidR="008371D7" w:rsidRPr="008371D7" w:rsidRDefault="008371D7" w:rsidP="008371D7">
      <w:pPr>
        <w:rPr>
          <w:rFonts w:ascii="Times New Roman" w:hAnsi="Times New Roman" w:cs="Times New Roman"/>
          <w:sz w:val="28"/>
          <w:szCs w:val="28"/>
        </w:rPr>
      </w:pPr>
      <w:r w:rsidRPr="008371D7">
        <w:rPr>
          <w:rFonts w:ascii="Times New Roman" w:hAnsi="Times New Roman" w:cs="Times New Roman"/>
          <w:sz w:val="28"/>
          <w:szCs w:val="28"/>
        </w:rPr>
        <w:t xml:space="preserve">Наименование дисциплины – </w:t>
      </w:r>
      <w:r w:rsidRPr="008371D7">
        <w:rPr>
          <w:rFonts w:ascii="Times New Roman" w:hAnsi="Times New Roman" w:cs="Times New Roman"/>
          <w:b/>
          <w:sz w:val="28"/>
          <w:szCs w:val="28"/>
        </w:rPr>
        <w:t xml:space="preserve">Педагогика </w:t>
      </w:r>
    </w:p>
    <w:p w:rsidR="008371D7" w:rsidRPr="008371D7" w:rsidRDefault="008371D7" w:rsidP="008371D7">
      <w:pPr>
        <w:rPr>
          <w:rFonts w:ascii="Times New Roman" w:hAnsi="Times New Roman" w:cs="Times New Roman"/>
          <w:sz w:val="28"/>
          <w:szCs w:val="28"/>
        </w:rPr>
      </w:pPr>
      <w:r w:rsidRPr="008371D7">
        <w:rPr>
          <w:rFonts w:ascii="Times New Roman" w:hAnsi="Times New Roman" w:cs="Times New Roman"/>
          <w:sz w:val="28"/>
          <w:szCs w:val="28"/>
        </w:rPr>
        <w:t xml:space="preserve">ФИО преподавателя </w:t>
      </w:r>
      <w:r w:rsidRPr="008371D7">
        <w:rPr>
          <w:rFonts w:ascii="Times New Roman" w:hAnsi="Times New Roman" w:cs="Times New Roman"/>
          <w:b/>
          <w:sz w:val="28"/>
          <w:szCs w:val="28"/>
        </w:rPr>
        <w:t>Гонтарева М.</w:t>
      </w:r>
    </w:p>
    <w:p w:rsidR="008371D7" w:rsidRPr="008371D7" w:rsidRDefault="008371D7" w:rsidP="008371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 </w:t>
      </w:r>
      <w:r w:rsidRPr="008371D7">
        <w:rPr>
          <w:rFonts w:ascii="Times New Roman" w:hAnsi="Times New Roman" w:cs="Times New Roman"/>
          <w:b/>
          <w:sz w:val="28"/>
          <w:szCs w:val="28"/>
        </w:rPr>
        <w:t>1</w:t>
      </w:r>
    </w:p>
    <w:p w:rsidR="008371D7" w:rsidRPr="008371D7" w:rsidRDefault="008371D7" w:rsidP="008371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</w:t>
      </w:r>
      <w:r w:rsidRPr="008371D7">
        <w:rPr>
          <w:rFonts w:ascii="Times New Roman" w:hAnsi="Times New Roman" w:cs="Times New Roman"/>
          <w:b/>
          <w:sz w:val="28"/>
          <w:szCs w:val="28"/>
        </w:rPr>
        <w:t>19</w:t>
      </w:r>
      <w:r w:rsidR="00211A63">
        <w:rPr>
          <w:rFonts w:ascii="Times New Roman" w:hAnsi="Times New Roman" w:cs="Times New Roman"/>
          <w:b/>
          <w:sz w:val="28"/>
          <w:szCs w:val="28"/>
        </w:rPr>
        <w:t>ДО</w:t>
      </w:r>
      <w:bookmarkStart w:id="0" w:name="_GoBack"/>
      <w:bookmarkEnd w:id="0"/>
      <w:r w:rsidRPr="008371D7">
        <w:rPr>
          <w:rFonts w:ascii="Times New Roman" w:hAnsi="Times New Roman" w:cs="Times New Roman"/>
          <w:b/>
          <w:sz w:val="28"/>
          <w:szCs w:val="28"/>
        </w:rPr>
        <w:t>– 9</w:t>
      </w:r>
      <w:r w:rsidRPr="008371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71D7" w:rsidRPr="008371D7" w:rsidRDefault="008371D7" w:rsidP="008371D7">
      <w:pPr>
        <w:rPr>
          <w:rFonts w:ascii="Times New Roman" w:hAnsi="Times New Roman" w:cs="Times New Roman"/>
          <w:sz w:val="28"/>
          <w:szCs w:val="28"/>
        </w:rPr>
      </w:pPr>
    </w:p>
    <w:p w:rsidR="008371D7" w:rsidRPr="008371D7" w:rsidRDefault="008371D7" w:rsidP="008371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1D7">
        <w:rPr>
          <w:rFonts w:ascii="Times New Roman" w:hAnsi="Times New Roman" w:cs="Times New Roman"/>
          <w:b/>
          <w:sz w:val="28"/>
          <w:szCs w:val="28"/>
        </w:rPr>
        <w:t>ТЕМА: ПЕДАГОГИЧЕСКОЕ МАСТЕРСТВО КАК КОМПЛЕКС СВОЙСТВ ЛИЧНОСТИ ПЕДАГОГА. ПРОФЕССИОНАЛЬНАЯ ПОДГОТОВЛЕННОСТЬ И ПРОФЕССИОНАЛЬНОЕ МАСТЕРСТВО УЧИТЕЛЯ</w:t>
      </w:r>
    </w:p>
    <w:p w:rsidR="008371D7" w:rsidRPr="008371D7" w:rsidRDefault="008371D7" w:rsidP="008371D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371D7">
        <w:rPr>
          <w:rFonts w:ascii="Times New Roman" w:hAnsi="Times New Roman" w:cs="Times New Roman"/>
          <w:b/>
          <w:i/>
          <w:sz w:val="28"/>
          <w:szCs w:val="28"/>
        </w:rPr>
        <w:t xml:space="preserve">Необходимо изучить и сделать краткий </w:t>
      </w:r>
      <w:proofErr w:type="gramStart"/>
      <w:r w:rsidRPr="008371D7">
        <w:rPr>
          <w:rFonts w:ascii="Times New Roman" w:hAnsi="Times New Roman" w:cs="Times New Roman"/>
          <w:b/>
          <w:i/>
          <w:sz w:val="28"/>
          <w:szCs w:val="28"/>
        </w:rPr>
        <w:t>конспект .</w:t>
      </w:r>
      <w:proofErr w:type="gramEnd"/>
    </w:p>
    <w:p w:rsidR="008371D7" w:rsidRPr="008371D7" w:rsidRDefault="008371D7" w:rsidP="008371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ДЛЯ ИЗУЧЕНИЯ:</w:t>
      </w:r>
    </w:p>
    <w:p w:rsidR="008371D7" w:rsidRPr="008371D7" w:rsidRDefault="008371D7" w:rsidP="008371D7">
      <w:pPr>
        <w:rPr>
          <w:rFonts w:ascii="Times New Roman" w:hAnsi="Times New Roman" w:cs="Times New Roman"/>
          <w:sz w:val="28"/>
          <w:szCs w:val="28"/>
        </w:rPr>
      </w:pPr>
      <w:r w:rsidRPr="008371D7">
        <w:rPr>
          <w:rFonts w:ascii="Times New Roman" w:hAnsi="Times New Roman" w:cs="Times New Roman"/>
          <w:sz w:val="28"/>
          <w:szCs w:val="28"/>
        </w:rPr>
        <w:t>1. В чем заключается це</w:t>
      </w:r>
      <w:r>
        <w:rPr>
          <w:rFonts w:ascii="Times New Roman" w:hAnsi="Times New Roman" w:cs="Times New Roman"/>
          <w:sz w:val="28"/>
          <w:szCs w:val="28"/>
        </w:rPr>
        <w:t>ль педагогической деятельности?</w:t>
      </w:r>
    </w:p>
    <w:p w:rsidR="008371D7" w:rsidRPr="008371D7" w:rsidRDefault="008371D7" w:rsidP="008371D7">
      <w:pPr>
        <w:rPr>
          <w:rFonts w:ascii="Times New Roman" w:hAnsi="Times New Roman" w:cs="Times New Roman"/>
          <w:sz w:val="28"/>
          <w:szCs w:val="28"/>
        </w:rPr>
      </w:pPr>
      <w:r w:rsidRPr="008371D7">
        <w:rPr>
          <w:rFonts w:ascii="Times New Roman" w:hAnsi="Times New Roman" w:cs="Times New Roman"/>
          <w:sz w:val="28"/>
          <w:szCs w:val="28"/>
        </w:rPr>
        <w:t>2. Кем выдвигаются и конкретизируются зада</w:t>
      </w:r>
      <w:r>
        <w:rPr>
          <w:rFonts w:ascii="Times New Roman" w:hAnsi="Times New Roman" w:cs="Times New Roman"/>
          <w:sz w:val="28"/>
          <w:szCs w:val="28"/>
        </w:rPr>
        <w:t>чи педагогической деятельности?</w:t>
      </w:r>
    </w:p>
    <w:p w:rsidR="008371D7" w:rsidRPr="008371D7" w:rsidRDefault="008371D7" w:rsidP="008371D7">
      <w:pPr>
        <w:rPr>
          <w:rFonts w:ascii="Times New Roman" w:hAnsi="Times New Roman" w:cs="Times New Roman"/>
          <w:sz w:val="28"/>
          <w:szCs w:val="28"/>
        </w:rPr>
      </w:pPr>
      <w:r w:rsidRPr="008371D7">
        <w:rPr>
          <w:rFonts w:ascii="Times New Roman" w:hAnsi="Times New Roman" w:cs="Times New Roman"/>
          <w:sz w:val="28"/>
          <w:szCs w:val="28"/>
        </w:rPr>
        <w:t>3. Кто является объект</w:t>
      </w:r>
      <w:r>
        <w:rPr>
          <w:rFonts w:ascii="Times New Roman" w:hAnsi="Times New Roman" w:cs="Times New Roman"/>
          <w:sz w:val="28"/>
          <w:szCs w:val="28"/>
        </w:rPr>
        <w:t>ом педагогической деятельности?</w:t>
      </w:r>
    </w:p>
    <w:p w:rsidR="008371D7" w:rsidRPr="008371D7" w:rsidRDefault="008371D7" w:rsidP="008371D7">
      <w:pPr>
        <w:rPr>
          <w:rFonts w:ascii="Times New Roman" w:hAnsi="Times New Roman" w:cs="Times New Roman"/>
          <w:sz w:val="28"/>
          <w:szCs w:val="28"/>
        </w:rPr>
      </w:pPr>
      <w:r w:rsidRPr="008371D7">
        <w:rPr>
          <w:rFonts w:ascii="Times New Roman" w:hAnsi="Times New Roman" w:cs="Times New Roman"/>
          <w:sz w:val="28"/>
          <w:szCs w:val="28"/>
        </w:rPr>
        <w:t>4. Кто выступает в роли субъек</w:t>
      </w:r>
      <w:r>
        <w:rPr>
          <w:rFonts w:ascii="Times New Roman" w:hAnsi="Times New Roman" w:cs="Times New Roman"/>
          <w:sz w:val="28"/>
          <w:szCs w:val="28"/>
        </w:rPr>
        <w:t>та педагогической деятельности?</w:t>
      </w:r>
    </w:p>
    <w:p w:rsidR="008371D7" w:rsidRPr="008371D7" w:rsidRDefault="008371D7" w:rsidP="008371D7">
      <w:pPr>
        <w:rPr>
          <w:rFonts w:ascii="Times New Roman" w:hAnsi="Times New Roman" w:cs="Times New Roman"/>
          <w:sz w:val="28"/>
          <w:szCs w:val="28"/>
        </w:rPr>
      </w:pPr>
      <w:r w:rsidRPr="008371D7">
        <w:rPr>
          <w:rFonts w:ascii="Times New Roman" w:hAnsi="Times New Roman" w:cs="Times New Roman"/>
          <w:sz w:val="28"/>
          <w:szCs w:val="28"/>
        </w:rPr>
        <w:t>5. Каковы главные</w:t>
      </w:r>
      <w:r>
        <w:rPr>
          <w:rFonts w:ascii="Times New Roman" w:hAnsi="Times New Roman" w:cs="Times New Roman"/>
          <w:sz w:val="28"/>
          <w:szCs w:val="28"/>
        </w:rPr>
        <w:t xml:space="preserve"> средства воспитания?</w:t>
      </w:r>
    </w:p>
    <w:p w:rsidR="008371D7" w:rsidRPr="008371D7" w:rsidRDefault="008371D7" w:rsidP="008371D7">
      <w:pPr>
        <w:rPr>
          <w:rFonts w:ascii="Times New Roman" w:hAnsi="Times New Roman" w:cs="Times New Roman"/>
          <w:sz w:val="28"/>
          <w:szCs w:val="28"/>
        </w:rPr>
      </w:pPr>
      <w:r w:rsidRPr="008371D7">
        <w:rPr>
          <w:rFonts w:ascii="Times New Roman" w:hAnsi="Times New Roman" w:cs="Times New Roman"/>
          <w:sz w:val="28"/>
          <w:szCs w:val="28"/>
        </w:rPr>
        <w:t>Настоящий педагог понимает, что этими компонентами педагогической деятельности он должен управлять, выстраивая цель, конкретизируя задачи, активизируя объект, подбирая средства. Но как? За счет, каких индивидуально-личностных особенностей, внутренних резервов</w:t>
      </w:r>
      <w:r>
        <w:rPr>
          <w:rFonts w:ascii="Times New Roman" w:hAnsi="Times New Roman" w:cs="Times New Roman"/>
          <w:sz w:val="28"/>
          <w:szCs w:val="28"/>
        </w:rPr>
        <w:t>, какой опоры в своей личности?</w:t>
      </w:r>
    </w:p>
    <w:p w:rsidR="008371D7" w:rsidRPr="008371D7" w:rsidRDefault="008371D7" w:rsidP="008371D7">
      <w:pPr>
        <w:rPr>
          <w:rFonts w:ascii="Times New Roman" w:hAnsi="Times New Roman" w:cs="Times New Roman"/>
          <w:sz w:val="28"/>
          <w:szCs w:val="28"/>
        </w:rPr>
      </w:pPr>
      <w:r w:rsidRPr="008371D7">
        <w:rPr>
          <w:rFonts w:ascii="Times New Roman" w:hAnsi="Times New Roman" w:cs="Times New Roman"/>
          <w:sz w:val="28"/>
          <w:szCs w:val="28"/>
        </w:rPr>
        <w:t>И здесь мы подходим к пониманию сущности педагоги</w:t>
      </w:r>
      <w:r>
        <w:rPr>
          <w:rFonts w:ascii="Times New Roman" w:hAnsi="Times New Roman" w:cs="Times New Roman"/>
          <w:sz w:val="28"/>
          <w:szCs w:val="28"/>
        </w:rPr>
        <w:t>ческого мастерства как системы.</w:t>
      </w:r>
    </w:p>
    <w:p w:rsidR="008371D7" w:rsidRPr="008371D7" w:rsidRDefault="008371D7" w:rsidP="008371D7">
      <w:pPr>
        <w:rPr>
          <w:rFonts w:ascii="Times New Roman" w:hAnsi="Times New Roman" w:cs="Times New Roman"/>
          <w:sz w:val="28"/>
          <w:szCs w:val="28"/>
        </w:rPr>
      </w:pPr>
      <w:r w:rsidRPr="008371D7">
        <w:rPr>
          <w:rFonts w:ascii="Times New Roman" w:hAnsi="Times New Roman" w:cs="Times New Roman"/>
          <w:sz w:val="28"/>
          <w:szCs w:val="28"/>
        </w:rPr>
        <w:t>МАСТЕРСТВО ПЕДАГОГИЧЕСКОЕ — это высокое и постоянно совершенствуемое искусство воспитания и обучения, доступное каждому педагогу, работающему</w:t>
      </w:r>
      <w:r>
        <w:rPr>
          <w:rFonts w:ascii="Times New Roman" w:hAnsi="Times New Roman" w:cs="Times New Roman"/>
          <w:sz w:val="28"/>
          <w:szCs w:val="28"/>
        </w:rPr>
        <w:t xml:space="preserve"> по признанию и любящему детей.</w:t>
      </w:r>
    </w:p>
    <w:p w:rsidR="008371D7" w:rsidRPr="008371D7" w:rsidRDefault="008371D7" w:rsidP="008371D7">
      <w:pPr>
        <w:rPr>
          <w:rFonts w:ascii="Times New Roman" w:hAnsi="Times New Roman" w:cs="Times New Roman"/>
          <w:sz w:val="28"/>
          <w:szCs w:val="28"/>
        </w:rPr>
      </w:pPr>
      <w:r w:rsidRPr="008371D7">
        <w:rPr>
          <w:rFonts w:ascii="Times New Roman" w:hAnsi="Times New Roman" w:cs="Times New Roman"/>
          <w:sz w:val="28"/>
          <w:szCs w:val="28"/>
        </w:rPr>
        <w:t xml:space="preserve">ПЕДАГОГ — </w:t>
      </w:r>
      <w:proofErr w:type="gramStart"/>
      <w:r w:rsidRPr="008371D7">
        <w:rPr>
          <w:rFonts w:ascii="Times New Roman" w:hAnsi="Times New Roman" w:cs="Times New Roman"/>
          <w:sz w:val="28"/>
          <w:szCs w:val="28"/>
        </w:rPr>
        <w:t>МАСТЕР своего дела это</w:t>
      </w:r>
      <w:proofErr w:type="gramEnd"/>
      <w:r w:rsidRPr="008371D7">
        <w:rPr>
          <w:rFonts w:ascii="Times New Roman" w:hAnsi="Times New Roman" w:cs="Times New Roman"/>
          <w:sz w:val="28"/>
          <w:szCs w:val="28"/>
        </w:rPr>
        <w:t xml:space="preserve"> специалист высокой культуры, глубоко знающий свой предмет, хорошо знакомый с соответствующими отраслями науки или искусства, практически разбирающийся в вопросах общей и особенно детской психологии, в совершенстве владеющий м</w:t>
      </w:r>
      <w:r>
        <w:rPr>
          <w:rFonts w:ascii="Times New Roman" w:hAnsi="Times New Roman" w:cs="Times New Roman"/>
          <w:sz w:val="28"/>
          <w:szCs w:val="28"/>
        </w:rPr>
        <w:t>етодикой обучения и воспитания.</w:t>
      </w:r>
    </w:p>
    <w:p w:rsidR="008371D7" w:rsidRPr="008371D7" w:rsidRDefault="008371D7" w:rsidP="008371D7">
      <w:pPr>
        <w:rPr>
          <w:rFonts w:ascii="Times New Roman" w:hAnsi="Times New Roman" w:cs="Times New Roman"/>
          <w:sz w:val="28"/>
          <w:szCs w:val="28"/>
        </w:rPr>
      </w:pPr>
      <w:r w:rsidRPr="008371D7">
        <w:rPr>
          <w:rFonts w:ascii="Times New Roman" w:hAnsi="Times New Roman" w:cs="Times New Roman"/>
          <w:sz w:val="28"/>
          <w:szCs w:val="28"/>
        </w:rPr>
        <w:lastRenderedPageBreak/>
        <w:t>ПЕДАГОГИЧЕСКОЕ МАСТЕРСТВО — комплекс свойств личности, обеспечивающий высокий уровень самоорганизации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профессиональной деятельности.</w:t>
      </w:r>
    </w:p>
    <w:p w:rsidR="008371D7" w:rsidRPr="008371D7" w:rsidRDefault="008371D7" w:rsidP="008371D7">
      <w:pPr>
        <w:rPr>
          <w:rFonts w:ascii="Times New Roman" w:hAnsi="Times New Roman" w:cs="Times New Roman"/>
          <w:sz w:val="28"/>
          <w:szCs w:val="28"/>
        </w:rPr>
      </w:pPr>
      <w:r w:rsidRPr="008371D7">
        <w:rPr>
          <w:rFonts w:ascii="Times New Roman" w:hAnsi="Times New Roman" w:cs="Times New Roman"/>
          <w:sz w:val="28"/>
          <w:szCs w:val="28"/>
        </w:rPr>
        <w:t>ПЕДАГОГИЧЕСКОЕ МАСТЕРСТВО - сплав личностно-деловых качеств и профессиональной компетентности преподавателя, как комплекс свойств личности, обеспечивающих высокий уровень самоорганизации профессиональн</w:t>
      </w:r>
      <w:r>
        <w:rPr>
          <w:rFonts w:ascii="Times New Roman" w:hAnsi="Times New Roman" w:cs="Times New Roman"/>
          <w:sz w:val="28"/>
          <w:szCs w:val="28"/>
        </w:rPr>
        <w:t>о-педагогической деятельностью.</w:t>
      </w:r>
    </w:p>
    <w:p w:rsidR="008371D7" w:rsidRPr="008371D7" w:rsidRDefault="008371D7" w:rsidP="008371D7">
      <w:pPr>
        <w:rPr>
          <w:rFonts w:ascii="Times New Roman" w:hAnsi="Times New Roman" w:cs="Times New Roman"/>
          <w:sz w:val="28"/>
          <w:szCs w:val="28"/>
        </w:rPr>
      </w:pPr>
      <w:r w:rsidRPr="008371D7">
        <w:rPr>
          <w:rFonts w:ascii="Times New Roman" w:hAnsi="Times New Roman" w:cs="Times New Roman"/>
          <w:sz w:val="28"/>
          <w:szCs w:val="28"/>
        </w:rPr>
        <w:t>Существует философский принцип — подобное создается подобным: нравственность ученика — формируется нравственностью учителя; знание — знанием; мастерство — мастерством. Никакие современные технологии обучения и технические средства не помогут преподавателю выстроить свою педагогическую деятельность, если он сам личностно и профессионально не готов к ней. Определяя требования к личности педагога, обеспечивающие его готовность к профессиональной деятельности, психолого-педагогическая наука стремится их объединить в более обобщенные</w:t>
      </w:r>
      <w:r>
        <w:rPr>
          <w:rFonts w:ascii="Times New Roman" w:hAnsi="Times New Roman" w:cs="Times New Roman"/>
          <w:sz w:val="28"/>
          <w:szCs w:val="28"/>
        </w:rPr>
        <w:t xml:space="preserve"> целостные свойства.</w:t>
      </w:r>
    </w:p>
    <w:p w:rsidR="008371D7" w:rsidRPr="008371D7" w:rsidRDefault="008371D7" w:rsidP="008371D7">
      <w:pPr>
        <w:rPr>
          <w:rFonts w:ascii="Times New Roman" w:hAnsi="Times New Roman" w:cs="Times New Roman"/>
          <w:sz w:val="28"/>
          <w:szCs w:val="28"/>
        </w:rPr>
      </w:pPr>
      <w:r w:rsidRPr="008371D7">
        <w:rPr>
          <w:rFonts w:ascii="Times New Roman" w:hAnsi="Times New Roman" w:cs="Times New Roman"/>
          <w:sz w:val="28"/>
          <w:szCs w:val="28"/>
        </w:rPr>
        <w:t>К таким важным свойствам мы относим гуманистическую направленность деятельности учителя, его профессиональные знания, педагогические способности и педагогическую технику.</w:t>
      </w:r>
    </w:p>
    <w:p w:rsidR="008371D7" w:rsidRPr="008371D7" w:rsidRDefault="008371D7" w:rsidP="008371D7">
      <w:pPr>
        <w:rPr>
          <w:rFonts w:ascii="Times New Roman" w:hAnsi="Times New Roman" w:cs="Times New Roman"/>
          <w:sz w:val="28"/>
          <w:szCs w:val="28"/>
        </w:rPr>
      </w:pPr>
      <w:r w:rsidRPr="008371D7">
        <w:rPr>
          <w:rFonts w:ascii="Times New Roman" w:hAnsi="Times New Roman" w:cs="Times New Roman"/>
          <w:sz w:val="28"/>
          <w:szCs w:val="28"/>
        </w:rPr>
        <w:t>Итак, все четыре элемента в системе педагогического мастерства взаимосвязаны, им свойственно саморазвитие, самосовершенствование. Основа — гуманистическая направленность и профессиональные знания, условия успешности — способности, средства - умения в области педагогической техники.</w:t>
      </w:r>
    </w:p>
    <w:p w:rsidR="008371D7" w:rsidRPr="008371D7" w:rsidRDefault="008371D7" w:rsidP="008371D7">
      <w:pPr>
        <w:rPr>
          <w:rFonts w:ascii="Times New Roman" w:hAnsi="Times New Roman" w:cs="Times New Roman"/>
          <w:sz w:val="28"/>
          <w:szCs w:val="28"/>
        </w:rPr>
      </w:pPr>
      <w:r w:rsidRPr="008371D7">
        <w:rPr>
          <w:rFonts w:ascii="Times New Roman" w:hAnsi="Times New Roman" w:cs="Times New Roman"/>
          <w:sz w:val="28"/>
          <w:szCs w:val="28"/>
        </w:rPr>
        <w:t>Мастерство учителя выражается, прежде всего, в умении так организовать учебный процесс, чтобы при всех, даже самых неблагоприятных условиях добиваться нужного уровня воспитанности, развития и знаний учащихся. Настоящий учитель всегда найдет нестандартный ответ на любой вопрос, сумеет по-особому подойти к ученику,</w:t>
      </w:r>
      <w:r>
        <w:rPr>
          <w:rFonts w:ascii="Times New Roman" w:hAnsi="Times New Roman" w:cs="Times New Roman"/>
          <w:sz w:val="28"/>
          <w:szCs w:val="28"/>
        </w:rPr>
        <w:t xml:space="preserve"> зажечь мысль, взволновать его.</w:t>
      </w:r>
    </w:p>
    <w:p w:rsidR="008371D7" w:rsidRPr="008371D7" w:rsidRDefault="008371D7" w:rsidP="008371D7">
      <w:pPr>
        <w:rPr>
          <w:rFonts w:ascii="Times New Roman" w:hAnsi="Times New Roman" w:cs="Times New Roman"/>
          <w:sz w:val="28"/>
          <w:szCs w:val="28"/>
        </w:rPr>
      </w:pPr>
      <w:r w:rsidRPr="008371D7">
        <w:rPr>
          <w:rFonts w:ascii="Times New Roman" w:hAnsi="Times New Roman" w:cs="Times New Roman"/>
          <w:sz w:val="28"/>
          <w:szCs w:val="28"/>
        </w:rPr>
        <w:t>Итак, мастер – это учитель, в совершенстве владеющий совр</w:t>
      </w:r>
      <w:r>
        <w:rPr>
          <w:rFonts w:ascii="Times New Roman" w:hAnsi="Times New Roman" w:cs="Times New Roman"/>
          <w:sz w:val="28"/>
          <w:szCs w:val="28"/>
        </w:rPr>
        <w:t>еменными методами преподавания.</w:t>
      </w:r>
    </w:p>
    <w:p w:rsidR="008371D7" w:rsidRPr="008371D7" w:rsidRDefault="008371D7" w:rsidP="008371D7">
      <w:pPr>
        <w:rPr>
          <w:rFonts w:ascii="Times New Roman" w:hAnsi="Times New Roman" w:cs="Times New Roman"/>
          <w:sz w:val="28"/>
          <w:szCs w:val="28"/>
        </w:rPr>
      </w:pPr>
      <w:r w:rsidRPr="008371D7">
        <w:rPr>
          <w:rFonts w:ascii="Times New Roman" w:hAnsi="Times New Roman" w:cs="Times New Roman"/>
          <w:sz w:val="28"/>
          <w:szCs w:val="28"/>
        </w:rPr>
        <w:t>Можно ли этому научиться? Опыт многих учителей-мастеров показывает, что можно. Этапы этого пути такие: наблюдение за работой мастеров, постоянное самообразование, изучение специальной литературы, внедрение в собственную практику новых ме</w:t>
      </w:r>
      <w:r>
        <w:rPr>
          <w:rFonts w:ascii="Times New Roman" w:hAnsi="Times New Roman" w:cs="Times New Roman"/>
          <w:sz w:val="28"/>
          <w:szCs w:val="28"/>
        </w:rPr>
        <w:t>тодов преподавания, самоанализ.</w:t>
      </w:r>
    </w:p>
    <w:p w:rsidR="008371D7" w:rsidRPr="008371D7" w:rsidRDefault="008371D7" w:rsidP="008371D7">
      <w:pPr>
        <w:rPr>
          <w:rFonts w:ascii="Times New Roman" w:hAnsi="Times New Roman" w:cs="Times New Roman"/>
          <w:sz w:val="28"/>
          <w:szCs w:val="28"/>
        </w:rPr>
      </w:pPr>
      <w:r w:rsidRPr="008371D7">
        <w:rPr>
          <w:rFonts w:ascii="Times New Roman" w:hAnsi="Times New Roman" w:cs="Times New Roman"/>
          <w:sz w:val="28"/>
          <w:szCs w:val="28"/>
        </w:rPr>
        <w:t xml:space="preserve">Искусство учителя особенно проявляется в умении учить на уроках, в активизации обучаемых (развивать их способности, самостоятельность, пытливость), в умении эффективно проводить воспитательную работу в </w:t>
      </w:r>
      <w:r w:rsidRPr="008371D7">
        <w:rPr>
          <w:rFonts w:ascii="Times New Roman" w:hAnsi="Times New Roman" w:cs="Times New Roman"/>
          <w:sz w:val="28"/>
          <w:szCs w:val="28"/>
        </w:rPr>
        <w:lastRenderedPageBreak/>
        <w:t>процессе обучения, формировать у школьника высокую нравственность, чувство патриотизма,</w:t>
      </w:r>
      <w:r>
        <w:rPr>
          <w:rFonts w:ascii="Times New Roman" w:hAnsi="Times New Roman" w:cs="Times New Roman"/>
          <w:sz w:val="28"/>
          <w:szCs w:val="28"/>
        </w:rPr>
        <w:t xml:space="preserve"> трудолюбие, самостоятельность.</w:t>
      </w:r>
    </w:p>
    <w:p w:rsidR="008371D7" w:rsidRPr="008371D7" w:rsidRDefault="008371D7" w:rsidP="008371D7">
      <w:pPr>
        <w:rPr>
          <w:rFonts w:ascii="Times New Roman" w:hAnsi="Times New Roman" w:cs="Times New Roman"/>
          <w:sz w:val="28"/>
          <w:szCs w:val="28"/>
        </w:rPr>
      </w:pPr>
      <w:r w:rsidRPr="008371D7">
        <w:rPr>
          <w:rFonts w:ascii="Times New Roman" w:hAnsi="Times New Roman" w:cs="Times New Roman"/>
          <w:sz w:val="28"/>
          <w:szCs w:val="28"/>
        </w:rPr>
        <w:t>Задача учителя – найти путь к выработке положительных эмоций в самом процессе учения. Это простые приемы: смена методов работы, эмоциональность, активность учителя, интересные примеры, остроумные замечания и т.п. Эти приемы дают не только временный успех, они способствуют росту симпатии к учителю, решают главную задачу – вырабатывают устойчивый,</w:t>
      </w:r>
      <w:r>
        <w:rPr>
          <w:rFonts w:ascii="Times New Roman" w:hAnsi="Times New Roman" w:cs="Times New Roman"/>
          <w:sz w:val="28"/>
          <w:szCs w:val="28"/>
        </w:rPr>
        <w:t xml:space="preserve"> постоянный интерес к предмету.</w:t>
      </w:r>
    </w:p>
    <w:p w:rsidR="008371D7" w:rsidRPr="008371D7" w:rsidRDefault="008371D7" w:rsidP="008371D7">
      <w:pPr>
        <w:rPr>
          <w:rFonts w:ascii="Times New Roman" w:hAnsi="Times New Roman" w:cs="Times New Roman"/>
          <w:sz w:val="28"/>
          <w:szCs w:val="28"/>
        </w:rPr>
      </w:pPr>
      <w:r w:rsidRPr="008371D7">
        <w:rPr>
          <w:rFonts w:ascii="Times New Roman" w:hAnsi="Times New Roman" w:cs="Times New Roman"/>
          <w:sz w:val="28"/>
          <w:szCs w:val="28"/>
        </w:rPr>
        <w:t>Суть педагогического мастерства – это своеобразный сплав личной культуры, знаний и кругозора учителя, его всесторонней теоретический подготовки с совершенным овладением приемами обучения и воспитания, педагогическ</w:t>
      </w:r>
      <w:r>
        <w:rPr>
          <w:rFonts w:ascii="Times New Roman" w:hAnsi="Times New Roman" w:cs="Times New Roman"/>
          <w:sz w:val="28"/>
          <w:szCs w:val="28"/>
        </w:rPr>
        <w:t>ой техникой и передовым опытом.</w:t>
      </w:r>
    </w:p>
    <w:p w:rsidR="008371D7" w:rsidRPr="008371D7" w:rsidRDefault="008371D7" w:rsidP="008371D7">
      <w:pPr>
        <w:rPr>
          <w:rFonts w:ascii="Times New Roman" w:hAnsi="Times New Roman" w:cs="Times New Roman"/>
          <w:sz w:val="28"/>
          <w:szCs w:val="28"/>
        </w:rPr>
      </w:pPr>
      <w:r w:rsidRPr="008371D7">
        <w:rPr>
          <w:rFonts w:ascii="Times New Roman" w:hAnsi="Times New Roman" w:cs="Times New Roman"/>
          <w:sz w:val="28"/>
          <w:szCs w:val="28"/>
        </w:rPr>
        <w:t>Одним из важных признаков педагогического мастерства является высокий уровень педагогической техники учителя. Учитель – мастер, владея всем арсеналом педагогических средств, выбирает из них наиболее экономные и эффективные, обеспечивающие достижение запроектированных с оптимальными усилиями.</w:t>
      </w:r>
    </w:p>
    <w:p w:rsidR="008371D7" w:rsidRPr="008371D7" w:rsidRDefault="008371D7" w:rsidP="008371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1D7">
        <w:rPr>
          <w:rFonts w:ascii="Times New Roman" w:hAnsi="Times New Roman" w:cs="Times New Roman"/>
          <w:b/>
          <w:sz w:val="28"/>
          <w:szCs w:val="28"/>
        </w:rPr>
        <w:t>Внимание!!!</w:t>
      </w:r>
    </w:p>
    <w:p w:rsidR="004E4CA1" w:rsidRPr="008371D7" w:rsidRDefault="008371D7" w:rsidP="008371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17.04.2020г. - необходимо </w:t>
      </w:r>
      <w:r w:rsidRPr="008371D7">
        <w:rPr>
          <w:rFonts w:ascii="Times New Roman" w:hAnsi="Times New Roman" w:cs="Times New Roman"/>
          <w:b/>
          <w:sz w:val="28"/>
          <w:szCs w:val="28"/>
        </w:rPr>
        <w:t>направить выполненное задание на проверку.</w:t>
      </w:r>
    </w:p>
    <w:sectPr w:rsidR="004E4CA1" w:rsidRPr="00837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675"/>
    <w:rsid w:val="00211A63"/>
    <w:rsid w:val="004E4CA1"/>
    <w:rsid w:val="008371D7"/>
    <w:rsid w:val="00AF717F"/>
    <w:rsid w:val="00D22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99298A-8E04-40BE-841B-8B874C042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727</Words>
  <Characters>4150</Characters>
  <Application>Microsoft Office Word</Application>
  <DocSecurity>0</DocSecurity>
  <Lines>34</Lines>
  <Paragraphs>9</Paragraphs>
  <ScaleCrop>false</ScaleCrop>
  <Company/>
  <LinksUpToDate>false</LinksUpToDate>
  <CharactersWithSpaces>4868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Den4ik</dc:creator>
  <cp:keywords/>
  <dc:description/>
  <cp:lastModifiedBy>Den4ik</cp:lastModifiedBy>
  <cp:revision>4</cp:revision>
  <dcterms:created xsi:type="dcterms:W3CDTF">2020-04-13T10:02:00Z</dcterms:created>
  <dcterms:modified xsi:type="dcterms:W3CDTF">2020-04-13T10:06:00Z</dcterms:modified>
</cp:coreProperties>
</file>