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2261CA" w:rsidRPr="002261CA" w:rsidRDefault="002261CA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61CA">
        <w:rPr>
          <w:rFonts w:ascii="Times New Roman" w:hAnsi="Times New Roman" w:cs="Times New Roman"/>
          <w:b/>
          <w:sz w:val="28"/>
          <w:szCs w:val="28"/>
          <w:u w:val="single"/>
        </w:rPr>
        <w:t>Срок выполнения задания до 10.04.2020.</w:t>
      </w:r>
    </w:p>
    <w:bookmarkEnd w:id="0"/>
    <w:p w:rsidR="006F08FB" w:rsidRPr="006F08FB" w:rsidRDefault="00AB7E84" w:rsidP="006F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8FB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6F08FB" w:rsidRPr="006F08FB">
        <w:rPr>
          <w:rFonts w:ascii="Times New Roman" w:hAnsi="Times New Roman" w:cs="Times New Roman"/>
          <w:b/>
          <w:sz w:val="28"/>
          <w:szCs w:val="28"/>
        </w:rPr>
        <w:t>7</w:t>
      </w: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="006F08FB" w:rsidRPr="006F08FB">
        <w:rPr>
          <w:rFonts w:ascii="Times New Roman" w:hAnsi="Times New Roman" w:cs="Times New Roman"/>
          <w:sz w:val="28"/>
          <w:szCs w:val="28"/>
          <w:u w:val="single"/>
        </w:rPr>
        <w:t>Общая характеристика систематизации</w:t>
      </w:r>
    </w:p>
    <w:p w:rsidR="006F08FB" w:rsidRDefault="006F08FB" w:rsidP="006F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8FB">
        <w:rPr>
          <w:rFonts w:ascii="Times New Roman" w:hAnsi="Times New Roman" w:cs="Times New Roman"/>
          <w:sz w:val="28"/>
          <w:szCs w:val="28"/>
          <w:u w:val="single"/>
        </w:rPr>
        <w:t>и кодификации законодательства</w:t>
      </w:r>
    </w:p>
    <w:p w:rsidR="00AB7E84" w:rsidRPr="00E92FEE" w:rsidRDefault="00AB7E84" w:rsidP="006F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Понятие и значение систематизации правовых актов.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Назовите объекты систематизации.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Перечислите субъекты систематизации.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Общие этапы проведения систематизации.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Причины систематизации: объективные, субъективные.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Перечислите и раскройте принципы систематизации.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Способы систематизации российского законодательства.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Инкорпорация как способ систематизации законодательства.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Консолидация как способ систематизации законодательства.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Кодификация и правила ее проведения.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Виды кодификационных актов.</w:t>
      </w:r>
    </w:p>
    <w:p w:rsidR="006F08FB" w:rsidRPr="006F08FB" w:rsidRDefault="006F08FB" w:rsidP="006F08FB">
      <w:pPr>
        <w:pStyle w:val="a4"/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8FB">
        <w:rPr>
          <w:rFonts w:ascii="Times New Roman" w:hAnsi="Times New Roman" w:cs="Times New Roman"/>
          <w:sz w:val="28"/>
          <w:szCs w:val="28"/>
        </w:rPr>
        <w:t>Технико-юридические правила кодификации.</w:t>
      </w:r>
    </w:p>
    <w:p w:rsidR="00AB7E84" w:rsidRPr="00E92FEE" w:rsidRDefault="00AB7E84" w:rsidP="006F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</w:t>
      </w:r>
      <w:r w:rsidR="00E92FEE" w:rsidRPr="00E92FEE">
        <w:rPr>
          <w:rFonts w:ascii="Times New Roman" w:hAnsi="Times New Roman" w:cs="Times New Roman"/>
          <w:sz w:val="28"/>
          <w:szCs w:val="28"/>
        </w:rPr>
        <w:t>-</w:t>
      </w:r>
      <w:r w:rsidRPr="00E92FEE">
        <w:rPr>
          <w:rFonts w:ascii="Times New Roman" w:hAnsi="Times New Roman" w:cs="Times New Roman"/>
          <w:sz w:val="28"/>
          <w:szCs w:val="28"/>
        </w:rPr>
        <w:t>методическое и учеб­ное пособие. М.: НОРМА­ИНФРА М, 1998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>судебного законодательства // Актуальные проблемы эффективного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правосудия: Сб. научных работ. Белгород: Константа, 2007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2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 / Под ред. В. В. Ершова. М.: РГУП, 2016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Правоохранительные и судебные орга</w:t>
      </w:r>
      <w:r w:rsidR="00E92FEE" w:rsidRPr="00E92FEE">
        <w:rPr>
          <w:rFonts w:ascii="Times New Roman" w:hAnsi="Times New Roman" w:cs="Times New Roman"/>
          <w:sz w:val="28"/>
          <w:szCs w:val="28"/>
        </w:rPr>
        <w:t>ны: Учебник / Под ред. Н. А. Пе</w:t>
      </w:r>
      <w:r w:rsidRPr="00E92FEE">
        <w:rPr>
          <w:rFonts w:ascii="Times New Roman" w:hAnsi="Times New Roman" w:cs="Times New Roman"/>
          <w:sz w:val="28"/>
          <w:szCs w:val="28"/>
        </w:rPr>
        <w:t xml:space="preserve">тухова, А. С.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М.: РГУП, 2015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AB7E84" w:rsidRPr="00E92FEE" w:rsidRDefault="00AB7E84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E92FEE" w:rsidRPr="00E92FEE" w:rsidRDefault="00E92FEE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E92FEE" w:rsidRPr="00E92FEE" w:rsidRDefault="00E92FEE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6F08FB">
        <w:rPr>
          <w:rFonts w:ascii="Times New Roman" w:hAnsi="Times New Roman" w:cs="Times New Roman"/>
          <w:b/>
          <w:sz w:val="28"/>
          <w:szCs w:val="28"/>
          <w:u w:val="single"/>
        </w:rPr>
        <w:t>10.04.2020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023C81"/>
    <w:multiLevelType w:val="hybridMultilevel"/>
    <w:tmpl w:val="A016E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2261CA"/>
    <w:rsid w:val="00253FDE"/>
    <w:rsid w:val="006F08FB"/>
    <w:rsid w:val="00805188"/>
    <w:rsid w:val="00AB7E84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4B10-6199-4DEA-993F-60EBDC2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Den4ik</cp:lastModifiedBy>
  <cp:revision>3</cp:revision>
  <dcterms:created xsi:type="dcterms:W3CDTF">2020-04-03T13:29:00Z</dcterms:created>
  <dcterms:modified xsi:type="dcterms:W3CDTF">2020-04-04T07:42:00Z</dcterms:modified>
</cp:coreProperties>
</file>