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87417C">
        <w:rPr>
          <w:rFonts w:ascii="Times New Roman" w:hAnsi="Times New Roman" w:cs="Times New Roman"/>
          <w:b/>
          <w:sz w:val="28"/>
          <w:szCs w:val="28"/>
        </w:rPr>
        <w:t>Педагогика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87417C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87417C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87417C">
        <w:rPr>
          <w:rFonts w:ascii="Times New Roman" w:hAnsi="Times New Roman" w:cs="Times New Roman"/>
          <w:b/>
          <w:sz w:val="28"/>
          <w:szCs w:val="28"/>
        </w:rPr>
        <w:t>19 ПНК -9</w:t>
      </w:r>
    </w:p>
    <w:p w:rsidR="0087417C" w:rsidRPr="0087417C" w:rsidRDefault="0087417C" w:rsidP="0087417C">
      <w:pPr>
        <w:rPr>
          <w:rFonts w:ascii="Times New Roman" w:hAnsi="Times New Roman" w:cs="Times New Roman"/>
          <w:b/>
          <w:sz w:val="28"/>
          <w:szCs w:val="28"/>
        </w:rPr>
      </w:pPr>
      <w:r w:rsidRPr="0087417C">
        <w:rPr>
          <w:rFonts w:ascii="Times New Roman" w:hAnsi="Times New Roman" w:cs="Times New Roman"/>
          <w:b/>
          <w:sz w:val="28"/>
          <w:szCs w:val="28"/>
        </w:rPr>
        <w:t>Задание на период с 11 .05. - 15.05.2020г.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Необходимо изучить и кратко законспектировать.</w:t>
      </w:r>
    </w:p>
    <w:p w:rsidR="0087417C" w:rsidRPr="0087417C" w:rsidRDefault="0087417C" w:rsidP="00874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7417C">
        <w:rPr>
          <w:rFonts w:ascii="Times New Roman" w:hAnsi="Times New Roman" w:cs="Times New Roman"/>
          <w:b/>
          <w:sz w:val="28"/>
          <w:szCs w:val="28"/>
        </w:rPr>
        <w:t>: Методы и формы воспитания.</w:t>
      </w:r>
    </w:p>
    <w:p w:rsidR="0087417C" w:rsidRPr="0087417C" w:rsidRDefault="0087417C" w:rsidP="00874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7C">
        <w:rPr>
          <w:rFonts w:ascii="Times New Roman" w:hAnsi="Times New Roman" w:cs="Times New Roman"/>
          <w:b/>
          <w:sz w:val="28"/>
          <w:szCs w:val="28"/>
        </w:rPr>
        <w:t>Нравственное воспитание.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 xml:space="preserve">   Методы воспитания — это способы воздействия воспитателя (педагога) на сознание учащихся, их волю и чувства с целью формирования у них определенных убеждений и навыков. Существует классификация методов воспитания, которая, однако, составлена весьма условно. Причина этого заключается в том, что каждый из методов отдельно, зачастую, не применяется, а используется, так называемое, комплексное воздействие на учащихся с помощью нескольких методов одновременно. Выделим основные методы воспитания.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17C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>, способствующие формированию убеждений. Они применяются в том случае, если ученику необходимо сообщить новую информацию, объяснить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417C">
        <w:rPr>
          <w:rFonts w:ascii="Times New Roman" w:hAnsi="Times New Roman" w:cs="Times New Roman"/>
          <w:sz w:val="28"/>
          <w:szCs w:val="28"/>
        </w:rPr>
        <w:t>либо или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417C">
        <w:rPr>
          <w:rFonts w:ascii="Times New Roman" w:hAnsi="Times New Roman" w:cs="Times New Roman"/>
          <w:sz w:val="28"/>
          <w:szCs w:val="28"/>
        </w:rPr>
        <w:t>особому воздействовать на его сознание. Ведущую роль в этой группе методов играют методы словесного убеждения. Применение этих методов на практике приводит к появлению специальных форм воспитания.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17C">
        <w:rPr>
          <w:rFonts w:ascii="Times New Roman" w:hAnsi="Times New Roman" w:cs="Times New Roman"/>
          <w:sz w:val="28"/>
          <w:szCs w:val="28"/>
        </w:rPr>
        <w:t>Фронтальная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 xml:space="preserve"> беседа на воспитательную тему (этическая беседа).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17C">
        <w:rPr>
          <w:rFonts w:ascii="Times New Roman" w:hAnsi="Times New Roman" w:cs="Times New Roman"/>
          <w:sz w:val="28"/>
          <w:szCs w:val="28"/>
        </w:rPr>
        <w:t>Такие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 xml:space="preserve"> беседы обычно проводятся классным руководителем. Цели и темы этической беседы определяются в соответствии с возрастными особенностями учащихся и уровнем их воспитанности. Одним из видов этической беседы служит </w:t>
      </w:r>
      <w:proofErr w:type="gramStart"/>
      <w:r w:rsidRPr="0087417C">
        <w:rPr>
          <w:rFonts w:ascii="Times New Roman" w:hAnsi="Times New Roman" w:cs="Times New Roman"/>
          <w:sz w:val="28"/>
          <w:szCs w:val="28"/>
        </w:rPr>
        <w:t>воспитательная работа</w:t>
      </w:r>
      <w:proofErr w:type="gramEnd"/>
      <w:r w:rsidRPr="0087417C">
        <w:rPr>
          <w:rFonts w:ascii="Times New Roman" w:hAnsi="Times New Roman" w:cs="Times New Roman"/>
          <w:sz w:val="28"/>
          <w:szCs w:val="28"/>
        </w:rPr>
        <w:t xml:space="preserve"> по убеждению ученика в неправильности совершенного поступка. Сущность проступка выявляется на основе аналогии и сопоставления с другими подобными проступками, оценка которых не вызывает у учащихся сомнения.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17C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 xml:space="preserve"> беседа с отдельными учащимися. Это наиболее сложная форма воспитания. Основное условие проведения подобной беседы — отсутствие психологического барьера между учеником и учителем. Только в этом случае индивидуальная беседа положительно </w:t>
      </w:r>
      <w:proofErr w:type="spellStart"/>
      <w:r w:rsidRPr="0087417C">
        <w:rPr>
          <w:rFonts w:ascii="Times New Roman" w:hAnsi="Times New Roman" w:cs="Times New Roman"/>
          <w:sz w:val="28"/>
          <w:szCs w:val="28"/>
        </w:rPr>
        <w:t>повлияет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 xml:space="preserve"> на воспитательный процесс.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lastRenderedPageBreak/>
        <w:t xml:space="preserve"> Проведение диспутов и дискуссий с наиболее острыми проблемными вопросами. Эта форма воспитания предполагает активное участие самого учащегося: подготовка докладов по отдельным вопросам, участие в обсуждении, высказывание своей точки зрения.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17C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>, способствующие выработке навыков и привычек правильного поведения. Эти методы имеют свои формы воспитания: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1) проведение воспитательных упражнений. Упражнение (в воспитании) — это создание учителем такой ситуации, в ко􏰀 торой ученик проявляет свои навыки правильного поведения. Например, когда ученики приветствуют учителя, то они всегда встают, это привычная, обязательная норма приветствия. Тем самым, ученики учатся уважать педагога;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2) поручение. Таким способом на практике можно проверить те нравственные и этические принципы, которые должен был усвоить ученик в ходе словесного убеждения;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3) переключение — форма воспитания, направленная на отучение учащихся от вредных привычек и их переключение на какой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417C">
        <w:rPr>
          <w:rFonts w:ascii="Times New Roman" w:hAnsi="Times New Roman" w:cs="Times New Roman"/>
          <w:sz w:val="28"/>
          <w:szCs w:val="28"/>
        </w:rPr>
        <w:t>либо другой вид деятельности.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17C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 xml:space="preserve"> стимулирования деятельности учащихся. Перечислим основные формы работы с учащимися в рамках данных методов: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1) поощрение. Имеют воспитательную ценность только при рациональном их применении. Самые распространенные фор􏰀 мы поощрения — это похвала, награда книгой, «дипломом», похвальной грамотой, медалью и т. п.;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2) наказание. Для того, чтобы оно было эффективным, наказание должно быть осознано как справедливое и залуженное.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17C">
        <w:rPr>
          <w:rFonts w:ascii="Times New Roman" w:hAnsi="Times New Roman" w:cs="Times New Roman"/>
          <w:sz w:val="28"/>
          <w:szCs w:val="28"/>
        </w:rPr>
        <w:t>Нравственное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 xml:space="preserve"> воспитание.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 xml:space="preserve">   Наивысший уровень нравственного становления человека — направленность личности, в которой отражены наиболее типичные черты и качества, способы действий и формы поведения.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В основе поведения всегда должны лежать: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1) знания о том, что является правильным, а что неправильным, т. е. у человека должны быть сформированы определенные представления и понятия о моральных нормах;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2) определенная эмоционально окрашенная оценка этих норм, т. е. необходимость следовать им, должно быть выработано нравственное сознание как регулятор всех действий и поступков человека.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17C">
        <w:rPr>
          <w:rFonts w:ascii="Times New Roman" w:hAnsi="Times New Roman" w:cs="Times New Roman"/>
          <w:sz w:val="28"/>
          <w:szCs w:val="28"/>
        </w:rPr>
        <w:lastRenderedPageBreak/>
        <w:t>Нравственный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 xml:space="preserve"> идеал — личное представление о человеке, в котором воплощены лучшие нравственные черты и качества — является важнейшим компонентом нравственного сознания.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17C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 xml:space="preserve"> о нравственности в значительной части приобретается стихийно — из окружающей действительности при восприятии реальных взаимоотношений окружающих.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17C">
        <w:rPr>
          <w:rFonts w:ascii="Times New Roman" w:hAnsi="Times New Roman" w:cs="Times New Roman"/>
          <w:sz w:val="28"/>
          <w:szCs w:val="28"/>
        </w:rPr>
        <w:t>Нравственная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 xml:space="preserve"> оценка лежит в основе формирования отношения к выбору того или иного способа действия.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17C">
        <w:rPr>
          <w:rFonts w:ascii="Times New Roman" w:hAnsi="Times New Roman" w:cs="Times New Roman"/>
          <w:sz w:val="28"/>
          <w:szCs w:val="28"/>
        </w:rPr>
        <w:t>Понимание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 xml:space="preserve"> и усвоение нравственных норм — это начало работы по формированию у ученика тех или иных качеств. Становлению нравственности ребенка активно способствуют: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1) воспитание патриотизма;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2)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7C">
        <w:rPr>
          <w:rFonts w:ascii="Times New Roman" w:hAnsi="Times New Roman" w:cs="Times New Roman"/>
          <w:sz w:val="28"/>
          <w:szCs w:val="28"/>
        </w:rPr>
        <w:t>гуманизма;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417C">
        <w:rPr>
          <w:rFonts w:ascii="Times New Roman" w:hAnsi="Times New Roman" w:cs="Times New Roman"/>
          <w:sz w:val="28"/>
          <w:szCs w:val="28"/>
        </w:rPr>
        <w:t>3)воспитание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7C">
        <w:rPr>
          <w:rFonts w:ascii="Times New Roman" w:hAnsi="Times New Roman" w:cs="Times New Roman"/>
          <w:sz w:val="28"/>
          <w:szCs w:val="28"/>
        </w:rPr>
        <w:t>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7C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7C">
        <w:rPr>
          <w:rFonts w:ascii="Times New Roman" w:hAnsi="Times New Roman" w:cs="Times New Roman"/>
          <w:sz w:val="28"/>
          <w:szCs w:val="28"/>
        </w:rPr>
        <w:t>природе.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17C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 xml:space="preserve"> патриотизма. Патриотизм — любовь к своему отечеству — ведущее нравственное качество, которое следует рассматривать как проявление идейности и политической сознательности человека. Это общественный и нравственный принцип отношения людей к своей стране.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17C">
        <w:rPr>
          <w:rFonts w:ascii="Times New Roman" w:hAnsi="Times New Roman" w:cs="Times New Roman"/>
          <w:sz w:val="28"/>
          <w:szCs w:val="28"/>
        </w:rPr>
        <w:t>Существует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 xml:space="preserve"> несколько направлений патриотического воспитания: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1) воспитание любви к своему краю, месту, где человек родился и вырос, позволяющее учащимся усвоить знания о сущности общественного строя страны, понимать причины происходящих в стране событий, знать ее политические и государственные учреждение, законы;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2) разъяснение и использование государственных символов: герба, флага, гимна;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3) воспитание любви и бережливости по отношению к при􏰀 роде;</w:t>
      </w:r>
    </w:p>
    <w:p w:rsid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417C">
        <w:rPr>
          <w:rFonts w:ascii="Times New Roman" w:hAnsi="Times New Roman" w:cs="Times New Roman"/>
          <w:sz w:val="28"/>
          <w:szCs w:val="28"/>
        </w:rPr>
        <w:t>4)изучение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7C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417C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7C"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7C">
        <w:rPr>
          <w:rFonts w:ascii="Times New Roman" w:hAnsi="Times New Roman" w:cs="Times New Roman"/>
          <w:sz w:val="28"/>
          <w:szCs w:val="28"/>
        </w:rPr>
        <w:t>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7C">
        <w:rPr>
          <w:rFonts w:ascii="Times New Roman" w:hAnsi="Times New Roman" w:cs="Times New Roman"/>
          <w:sz w:val="28"/>
          <w:szCs w:val="28"/>
        </w:rPr>
        <w:t xml:space="preserve">края; 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5) развитие интереса к национальной культуре, к исторически сложившимся национальным обычаям, традициям. Воспитание гуманизма. Гуманность — это: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1) нравственное качество, обращенное к другим, т. е. оно характеризует особое мировоззрение человека, реализуемое в его непосредственных взаимоотношениях с другими людьми;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2) мировосприятие,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7C">
        <w:rPr>
          <w:rFonts w:ascii="Times New Roman" w:hAnsi="Times New Roman" w:cs="Times New Roman"/>
          <w:sz w:val="28"/>
          <w:szCs w:val="28"/>
        </w:rPr>
        <w:t>точнее—восприятие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7C"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7C">
        <w:rPr>
          <w:rFonts w:ascii="Times New Roman" w:hAnsi="Times New Roman" w:cs="Times New Roman"/>
          <w:sz w:val="28"/>
          <w:szCs w:val="28"/>
        </w:rPr>
        <w:t xml:space="preserve">человека, включающее уважение к нему как к другому равноправному члену общества, дружелюбие </w:t>
      </w:r>
      <w:r w:rsidRPr="0087417C">
        <w:rPr>
          <w:rFonts w:ascii="Times New Roman" w:hAnsi="Times New Roman" w:cs="Times New Roman"/>
          <w:sz w:val="28"/>
          <w:szCs w:val="28"/>
        </w:rPr>
        <w:lastRenderedPageBreak/>
        <w:t>и доброжелательность, внимание к его нуждам и готовность прийти на помощь;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3) терпимость и великодушие, предполагающие умение понять слабости или затруднения другого человека, прощать случайные проступки.</w:t>
      </w:r>
    </w:p>
    <w:p w:rsidR="0087417C" w:rsidRPr="0087417C" w:rsidRDefault="0087417C" w:rsidP="008741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17C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 xml:space="preserve"> бережного отношения к природе. Отношение человека к природе — это также область общественных отношений. Природа — наша среда обитания, источник знаний, область тру􏰀 да, место отдыха. Воспитание у человека правильного отношения к природе — это з</w:t>
      </w:r>
      <w:proofErr w:type="spellStart"/>
      <w:r w:rsidRPr="0087417C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 xml:space="preserve"> о сохранности природы, бережное использование ее ресурсов, приучение учащихся с младшего возраста заботиться о природных богатствах.</w:t>
      </w:r>
    </w:p>
    <w:p w:rsidR="0087417C" w:rsidRPr="0087417C" w:rsidRDefault="0087417C" w:rsidP="008741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417C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87417C">
        <w:rPr>
          <w:rFonts w:ascii="Times New Roman" w:hAnsi="Times New Roman" w:cs="Times New Roman"/>
          <w:sz w:val="28"/>
          <w:szCs w:val="28"/>
        </w:rPr>
        <w:t>!!!</w:t>
      </w:r>
    </w:p>
    <w:p w:rsidR="00EF27EF" w:rsidRPr="0087417C" w:rsidRDefault="0087417C" w:rsidP="00874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17C">
        <w:rPr>
          <w:rFonts w:ascii="Times New Roman" w:hAnsi="Times New Roman" w:cs="Times New Roman"/>
          <w:sz w:val="28"/>
          <w:szCs w:val="28"/>
        </w:rPr>
        <w:t>15..05. 2020 - необходимо направить выполненное задание на проверку.</w:t>
      </w:r>
    </w:p>
    <w:sectPr w:rsidR="00EF27EF" w:rsidRPr="0087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41"/>
    <w:rsid w:val="005A0F41"/>
    <w:rsid w:val="0087417C"/>
    <w:rsid w:val="00E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1BB1D-A2C1-4118-BF00-C819FB54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2020-05-09T09:25:00Z</dcterms:created>
  <dcterms:modified xsi:type="dcterms:W3CDTF">2020-05-09T09:29:00Z</dcterms:modified>
</cp:coreProperties>
</file>