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Направление </w:t>
      </w:r>
      <w:r w:rsidRPr="0011120C">
        <w:rPr>
          <w:rFonts w:ascii="Times New Roman" w:hAnsi="Times New Roman" w:cs="Times New Roman"/>
          <w:sz w:val="28"/>
          <w:szCs w:val="28"/>
          <w:u w:val="single"/>
        </w:rPr>
        <w:t xml:space="preserve">Право </w:t>
      </w:r>
      <w:r w:rsidR="00F049FE">
        <w:rPr>
          <w:rFonts w:ascii="Times New Roman" w:hAnsi="Times New Roman" w:cs="Times New Roman"/>
          <w:sz w:val="28"/>
          <w:szCs w:val="28"/>
          <w:u w:val="single"/>
        </w:rPr>
        <w:t>социального обеспечения</w:t>
      </w:r>
      <w:bookmarkStart w:id="0" w:name="_GoBack"/>
      <w:bookmarkEnd w:id="0"/>
    </w:p>
    <w:p w:rsidR="0096056D" w:rsidRPr="0011120C" w:rsidRDefault="0096056D" w:rsidP="0096056D">
      <w:pPr>
        <w:spacing w:after="0" w:line="240" w:lineRule="auto"/>
        <w:ind w:firstLine="709"/>
        <w:jc w:val="both"/>
        <w:rPr>
          <w:rFonts w:ascii="Times New Roman" w:hAnsi="Times New Roman" w:cs="Times New Roman"/>
          <w:sz w:val="28"/>
          <w:szCs w:val="28"/>
          <w:u w:val="single"/>
        </w:rPr>
      </w:pPr>
      <w:r w:rsidRPr="0011120C">
        <w:rPr>
          <w:rFonts w:ascii="Times New Roman" w:hAnsi="Times New Roman" w:cs="Times New Roman"/>
          <w:sz w:val="28"/>
          <w:szCs w:val="28"/>
        </w:rPr>
        <w:t xml:space="preserve">Направленность (профиль) образовательной программы </w:t>
      </w:r>
      <w:r w:rsidRPr="0011120C">
        <w:rPr>
          <w:rFonts w:ascii="Times New Roman" w:hAnsi="Times New Roman" w:cs="Times New Roman"/>
          <w:sz w:val="28"/>
          <w:szCs w:val="28"/>
          <w:u w:val="single"/>
        </w:rPr>
        <w:t>Квалификация юрист</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Наименование дисциплины </w:t>
      </w:r>
      <w:r w:rsidRPr="0011120C">
        <w:rPr>
          <w:rFonts w:ascii="Times New Roman" w:hAnsi="Times New Roman" w:cs="Times New Roman"/>
          <w:sz w:val="28"/>
          <w:szCs w:val="28"/>
          <w:u w:val="single"/>
        </w:rPr>
        <w:t>Трудовое право</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ФИО преподавателя </w:t>
      </w:r>
      <w:proofErr w:type="spellStart"/>
      <w:r w:rsidRPr="0011120C">
        <w:rPr>
          <w:rFonts w:ascii="Times New Roman" w:hAnsi="Times New Roman" w:cs="Times New Roman"/>
          <w:sz w:val="28"/>
          <w:szCs w:val="28"/>
          <w:u w:val="single"/>
        </w:rPr>
        <w:t>Пахлян</w:t>
      </w:r>
      <w:proofErr w:type="spellEnd"/>
      <w:r w:rsidRPr="0011120C">
        <w:rPr>
          <w:rFonts w:ascii="Times New Roman" w:hAnsi="Times New Roman" w:cs="Times New Roman"/>
          <w:sz w:val="28"/>
          <w:szCs w:val="28"/>
          <w:u w:val="single"/>
        </w:rPr>
        <w:t xml:space="preserve"> Н.М.</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Курс </w:t>
      </w:r>
      <w:r w:rsidRPr="0011120C">
        <w:rPr>
          <w:rFonts w:ascii="Times New Roman" w:hAnsi="Times New Roman" w:cs="Times New Roman"/>
          <w:sz w:val="28"/>
          <w:szCs w:val="28"/>
          <w:u w:val="single"/>
        </w:rPr>
        <w:t>2</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Группа </w:t>
      </w:r>
      <w:r>
        <w:rPr>
          <w:rFonts w:ascii="Times New Roman" w:hAnsi="Times New Roman" w:cs="Times New Roman"/>
          <w:sz w:val="28"/>
          <w:szCs w:val="28"/>
          <w:u w:val="single"/>
        </w:rPr>
        <w:t>1</w:t>
      </w:r>
      <w:r w:rsidR="0037200D">
        <w:rPr>
          <w:rFonts w:ascii="Times New Roman" w:hAnsi="Times New Roman" w:cs="Times New Roman"/>
          <w:sz w:val="28"/>
          <w:szCs w:val="28"/>
          <w:u w:val="single"/>
        </w:rPr>
        <w:t>9</w:t>
      </w:r>
      <w:r>
        <w:rPr>
          <w:rFonts w:ascii="Times New Roman" w:hAnsi="Times New Roman" w:cs="Times New Roman"/>
          <w:sz w:val="28"/>
          <w:szCs w:val="28"/>
          <w:u w:val="single"/>
        </w:rPr>
        <w:t>ПС</w:t>
      </w:r>
      <w:r w:rsidR="00F049FE">
        <w:rPr>
          <w:rFonts w:ascii="Times New Roman" w:hAnsi="Times New Roman" w:cs="Times New Roman"/>
          <w:sz w:val="28"/>
          <w:szCs w:val="28"/>
          <w:u w:val="single"/>
        </w:rPr>
        <w:t>О</w:t>
      </w:r>
      <w:r w:rsidR="0037200D">
        <w:rPr>
          <w:rFonts w:ascii="Times New Roman" w:hAnsi="Times New Roman" w:cs="Times New Roman"/>
          <w:sz w:val="28"/>
          <w:szCs w:val="28"/>
          <w:u w:val="single"/>
        </w:rPr>
        <w:t>11</w:t>
      </w:r>
    </w:p>
    <w:p w:rsidR="005C1C9E" w:rsidRPr="005C1C9E" w:rsidRDefault="005C1C9E" w:rsidP="005C1C9E">
      <w:pPr>
        <w:spacing w:after="0" w:line="240" w:lineRule="auto"/>
        <w:ind w:firstLine="709"/>
        <w:jc w:val="both"/>
        <w:rPr>
          <w:rFonts w:ascii="Times New Roman" w:hAnsi="Times New Roman" w:cs="Times New Roman"/>
          <w:sz w:val="28"/>
          <w:szCs w:val="28"/>
        </w:rPr>
      </w:pPr>
      <w:r w:rsidRPr="005C1C9E">
        <w:rPr>
          <w:rFonts w:ascii="Times New Roman" w:hAnsi="Times New Roman" w:cs="Times New Roman"/>
          <w:sz w:val="28"/>
          <w:szCs w:val="28"/>
        </w:rPr>
        <w:t xml:space="preserve">Тема № 11 </w:t>
      </w:r>
      <w:r w:rsidRPr="005C1C9E">
        <w:rPr>
          <w:rFonts w:ascii="Times New Roman" w:hAnsi="Times New Roman" w:cs="Times New Roman"/>
          <w:sz w:val="28"/>
          <w:szCs w:val="28"/>
          <w:u w:val="single"/>
        </w:rPr>
        <w:t>Гарантии и компенсации.</w:t>
      </w:r>
    </w:p>
    <w:p w:rsidR="005C1C9E" w:rsidRPr="005C1C9E" w:rsidRDefault="005C1C9E" w:rsidP="005C1C9E">
      <w:pPr>
        <w:spacing w:after="0" w:line="240" w:lineRule="auto"/>
        <w:ind w:firstLine="709"/>
        <w:jc w:val="both"/>
        <w:rPr>
          <w:rFonts w:ascii="Times New Roman" w:hAnsi="Times New Roman" w:cs="Times New Roman"/>
          <w:b/>
          <w:sz w:val="28"/>
          <w:szCs w:val="28"/>
        </w:rPr>
      </w:pPr>
      <w:r w:rsidRPr="005C1C9E">
        <w:rPr>
          <w:rFonts w:ascii="Times New Roman" w:hAnsi="Times New Roman" w:cs="Times New Roman"/>
          <w:b/>
          <w:sz w:val="28"/>
          <w:szCs w:val="28"/>
        </w:rPr>
        <w:t>Перечень вопросов для изучения.</w:t>
      </w:r>
    </w:p>
    <w:p w:rsidR="005C1C9E" w:rsidRPr="005C1C9E" w:rsidRDefault="005C1C9E" w:rsidP="005C1C9E">
      <w:pPr>
        <w:pStyle w:val="a4"/>
        <w:numPr>
          <w:ilvl w:val="0"/>
          <w:numId w:val="4"/>
        </w:numPr>
        <w:spacing w:after="0" w:line="240" w:lineRule="auto"/>
        <w:jc w:val="both"/>
        <w:rPr>
          <w:rFonts w:ascii="Times New Roman" w:hAnsi="Times New Roman" w:cs="Times New Roman"/>
          <w:sz w:val="28"/>
          <w:szCs w:val="28"/>
        </w:rPr>
      </w:pPr>
      <w:r w:rsidRPr="005C1C9E">
        <w:rPr>
          <w:rFonts w:ascii="Times New Roman" w:hAnsi="Times New Roman" w:cs="Times New Roman"/>
          <w:sz w:val="28"/>
          <w:szCs w:val="28"/>
        </w:rPr>
        <w:t xml:space="preserve">Понятие гарантий и компенсаций. Гарантийные выплаты. </w:t>
      </w:r>
    </w:p>
    <w:p w:rsidR="005C1C9E" w:rsidRPr="005C1C9E" w:rsidRDefault="005C1C9E" w:rsidP="005C1C9E">
      <w:pPr>
        <w:pStyle w:val="a4"/>
        <w:numPr>
          <w:ilvl w:val="0"/>
          <w:numId w:val="4"/>
        </w:numPr>
        <w:spacing w:after="0" w:line="240" w:lineRule="auto"/>
        <w:jc w:val="both"/>
        <w:rPr>
          <w:rFonts w:ascii="Times New Roman" w:hAnsi="Times New Roman" w:cs="Times New Roman"/>
          <w:sz w:val="28"/>
          <w:szCs w:val="28"/>
        </w:rPr>
      </w:pPr>
      <w:r w:rsidRPr="005C1C9E">
        <w:rPr>
          <w:rFonts w:ascii="Times New Roman" w:hAnsi="Times New Roman" w:cs="Times New Roman"/>
          <w:sz w:val="28"/>
          <w:szCs w:val="28"/>
        </w:rPr>
        <w:t xml:space="preserve">Гарантии и компенсации </w:t>
      </w:r>
      <w:proofErr w:type="spellStart"/>
      <w:r w:rsidRPr="005C1C9E">
        <w:rPr>
          <w:rFonts w:ascii="Times New Roman" w:hAnsi="Times New Roman" w:cs="Times New Roman"/>
          <w:sz w:val="28"/>
          <w:szCs w:val="28"/>
        </w:rPr>
        <w:t>работ¬никам</w:t>
      </w:r>
      <w:proofErr w:type="spellEnd"/>
      <w:r w:rsidRPr="005C1C9E">
        <w:rPr>
          <w:rFonts w:ascii="Times New Roman" w:hAnsi="Times New Roman" w:cs="Times New Roman"/>
          <w:sz w:val="28"/>
          <w:szCs w:val="28"/>
        </w:rPr>
        <w:t xml:space="preserve">, привлекаемым к исполнению государственных или общественных обязанностей. </w:t>
      </w:r>
    </w:p>
    <w:p w:rsidR="005C1C9E" w:rsidRPr="005C1C9E" w:rsidRDefault="005C1C9E" w:rsidP="005C1C9E">
      <w:pPr>
        <w:pStyle w:val="a4"/>
        <w:numPr>
          <w:ilvl w:val="0"/>
          <w:numId w:val="4"/>
        </w:numPr>
        <w:spacing w:after="0" w:line="240" w:lineRule="auto"/>
        <w:jc w:val="both"/>
        <w:rPr>
          <w:rFonts w:ascii="Times New Roman" w:hAnsi="Times New Roman" w:cs="Times New Roman"/>
          <w:sz w:val="28"/>
          <w:szCs w:val="28"/>
        </w:rPr>
      </w:pPr>
      <w:r w:rsidRPr="005C1C9E">
        <w:rPr>
          <w:rFonts w:ascii="Times New Roman" w:hAnsi="Times New Roman" w:cs="Times New Roman"/>
          <w:sz w:val="28"/>
          <w:szCs w:val="28"/>
        </w:rPr>
        <w:t xml:space="preserve">Компенсационные выплаты. </w:t>
      </w:r>
    </w:p>
    <w:p w:rsidR="005C1C9E" w:rsidRPr="005C1C9E" w:rsidRDefault="005C1C9E" w:rsidP="005C1C9E">
      <w:pPr>
        <w:pStyle w:val="a4"/>
        <w:numPr>
          <w:ilvl w:val="0"/>
          <w:numId w:val="4"/>
        </w:numPr>
        <w:spacing w:after="0" w:line="240" w:lineRule="auto"/>
        <w:jc w:val="both"/>
        <w:rPr>
          <w:rFonts w:ascii="Times New Roman" w:hAnsi="Times New Roman" w:cs="Times New Roman"/>
          <w:sz w:val="28"/>
          <w:szCs w:val="28"/>
        </w:rPr>
      </w:pPr>
      <w:r w:rsidRPr="005C1C9E">
        <w:rPr>
          <w:rFonts w:ascii="Times New Roman" w:hAnsi="Times New Roman" w:cs="Times New Roman"/>
          <w:sz w:val="28"/>
          <w:szCs w:val="28"/>
        </w:rPr>
        <w:t xml:space="preserve">Понятие служебной командировки, возмещение расходов,   связанных   со  служебной   кодировкой. </w:t>
      </w:r>
    </w:p>
    <w:p w:rsidR="005C1C9E" w:rsidRPr="005C1C9E" w:rsidRDefault="005C1C9E" w:rsidP="005C1C9E">
      <w:pPr>
        <w:pStyle w:val="a4"/>
        <w:numPr>
          <w:ilvl w:val="0"/>
          <w:numId w:val="4"/>
        </w:numPr>
        <w:spacing w:after="0" w:line="240" w:lineRule="auto"/>
        <w:jc w:val="both"/>
        <w:rPr>
          <w:rFonts w:ascii="Times New Roman" w:hAnsi="Times New Roman" w:cs="Times New Roman"/>
          <w:sz w:val="28"/>
          <w:szCs w:val="28"/>
        </w:rPr>
      </w:pPr>
      <w:r w:rsidRPr="005C1C9E">
        <w:rPr>
          <w:rFonts w:ascii="Times New Roman" w:hAnsi="Times New Roman" w:cs="Times New Roman"/>
          <w:sz w:val="28"/>
          <w:szCs w:val="28"/>
        </w:rPr>
        <w:t>Возмещение   расходов  при переезде на работу в другую местность.</w:t>
      </w:r>
    </w:p>
    <w:p w:rsidR="005C1C9E" w:rsidRPr="005C1C9E" w:rsidRDefault="005C1C9E" w:rsidP="005C1C9E">
      <w:pPr>
        <w:spacing w:after="0" w:line="240" w:lineRule="auto"/>
        <w:ind w:firstLine="709"/>
        <w:jc w:val="both"/>
        <w:rPr>
          <w:rFonts w:ascii="Times New Roman" w:hAnsi="Times New Roman" w:cs="Times New Roman"/>
          <w:b/>
          <w:sz w:val="28"/>
          <w:szCs w:val="28"/>
        </w:rPr>
      </w:pPr>
      <w:r w:rsidRPr="005C1C9E">
        <w:rPr>
          <w:rFonts w:ascii="Times New Roman" w:hAnsi="Times New Roman" w:cs="Times New Roman"/>
          <w:b/>
          <w:sz w:val="28"/>
          <w:szCs w:val="28"/>
        </w:rPr>
        <w:t>Список литературы</w:t>
      </w:r>
    </w:p>
    <w:p w:rsidR="005C1C9E" w:rsidRPr="005C1C9E" w:rsidRDefault="005C1C9E" w:rsidP="005C1C9E">
      <w:pPr>
        <w:spacing w:after="0" w:line="240" w:lineRule="auto"/>
        <w:ind w:left="709"/>
        <w:jc w:val="both"/>
        <w:rPr>
          <w:rFonts w:ascii="Times New Roman" w:hAnsi="Times New Roman" w:cs="Times New Roman"/>
          <w:sz w:val="28"/>
          <w:szCs w:val="28"/>
        </w:rPr>
      </w:pPr>
      <w:r w:rsidRPr="005C1C9E">
        <w:rPr>
          <w:rFonts w:ascii="Times New Roman" w:hAnsi="Times New Roman" w:cs="Times New Roman"/>
          <w:sz w:val="28"/>
          <w:szCs w:val="28"/>
        </w:rPr>
        <w:t xml:space="preserve">Трудовое право России: </w:t>
      </w:r>
      <w:proofErr w:type="gramStart"/>
      <w:r w:rsidRPr="005C1C9E">
        <w:rPr>
          <w:rFonts w:ascii="Times New Roman" w:hAnsi="Times New Roman" w:cs="Times New Roman"/>
          <w:sz w:val="28"/>
          <w:szCs w:val="28"/>
        </w:rPr>
        <w:t>Учебное пособие / Шувалова И.А. - 2-е изд. - М.:ИЦ РИОР, НИЦ ИНФРА-М, 2018. - 251 с.:- (Высшее образование:</w:t>
      </w:r>
      <w:proofErr w:type="gramEnd"/>
      <w:r w:rsidRPr="005C1C9E">
        <w:rPr>
          <w:rFonts w:ascii="Times New Roman" w:hAnsi="Times New Roman" w:cs="Times New Roman"/>
          <w:sz w:val="28"/>
          <w:szCs w:val="28"/>
        </w:rPr>
        <w:t xml:space="preserve"> </w:t>
      </w:r>
      <w:proofErr w:type="spellStart"/>
      <w:proofErr w:type="gramStart"/>
      <w:r w:rsidRPr="005C1C9E">
        <w:rPr>
          <w:rFonts w:ascii="Times New Roman" w:hAnsi="Times New Roman" w:cs="Times New Roman"/>
          <w:sz w:val="28"/>
          <w:szCs w:val="28"/>
        </w:rPr>
        <w:t>Бакалавриат</w:t>
      </w:r>
      <w:proofErr w:type="spellEnd"/>
      <w:r w:rsidRPr="005C1C9E">
        <w:rPr>
          <w:rFonts w:ascii="Times New Roman" w:hAnsi="Times New Roman" w:cs="Times New Roman"/>
          <w:sz w:val="28"/>
          <w:szCs w:val="28"/>
        </w:rPr>
        <w:t>) ISBN-</w:t>
      </w:r>
      <w:proofErr w:type="spellStart"/>
      <w:r w:rsidRPr="005C1C9E">
        <w:rPr>
          <w:rFonts w:ascii="Times New Roman" w:hAnsi="Times New Roman" w:cs="Times New Roman"/>
          <w:sz w:val="28"/>
          <w:szCs w:val="28"/>
        </w:rPr>
        <w:t>online</w:t>
      </w:r>
      <w:proofErr w:type="spellEnd"/>
      <w:r w:rsidRPr="005C1C9E">
        <w:rPr>
          <w:rFonts w:ascii="Times New Roman" w:hAnsi="Times New Roman" w:cs="Times New Roman"/>
          <w:sz w:val="28"/>
          <w:szCs w:val="28"/>
        </w:rPr>
        <w:t xml:space="preserve">: 978-5-16-105890-9 </w:t>
      </w:r>
      <w:proofErr w:type="gramEnd"/>
    </w:p>
    <w:p w:rsidR="005C1C9E" w:rsidRPr="005C1C9E" w:rsidRDefault="005C1C9E" w:rsidP="005C1C9E">
      <w:pPr>
        <w:spacing w:after="0" w:line="240" w:lineRule="auto"/>
        <w:ind w:left="709"/>
        <w:jc w:val="both"/>
        <w:rPr>
          <w:rFonts w:ascii="Times New Roman" w:hAnsi="Times New Roman" w:cs="Times New Roman"/>
          <w:sz w:val="28"/>
          <w:szCs w:val="28"/>
        </w:rPr>
      </w:pPr>
      <w:r w:rsidRPr="005C1C9E">
        <w:rPr>
          <w:rFonts w:ascii="Times New Roman" w:hAnsi="Times New Roman" w:cs="Times New Roman"/>
          <w:sz w:val="28"/>
          <w:szCs w:val="28"/>
        </w:rPr>
        <w:t xml:space="preserve">Трудовое право: Учебник для студентов вузов, обучающихся по специальности "Юриспруденция", "Социальная работа", "Государственное и муниципальное управление", "Менеджмент организации" / </w:t>
      </w:r>
      <w:proofErr w:type="spellStart"/>
      <w:r w:rsidRPr="005C1C9E">
        <w:rPr>
          <w:rFonts w:ascii="Times New Roman" w:hAnsi="Times New Roman" w:cs="Times New Roman"/>
          <w:sz w:val="28"/>
          <w:szCs w:val="28"/>
        </w:rPr>
        <w:t>Амаглобели</w:t>
      </w:r>
      <w:proofErr w:type="spellEnd"/>
      <w:r w:rsidRPr="005C1C9E">
        <w:rPr>
          <w:rFonts w:ascii="Times New Roman" w:hAnsi="Times New Roman" w:cs="Times New Roman"/>
          <w:sz w:val="28"/>
          <w:szCs w:val="28"/>
        </w:rPr>
        <w:t xml:space="preserve"> Н.Д., Г. Гасанов К.К., - 5-е изд., </w:t>
      </w:r>
      <w:proofErr w:type="spellStart"/>
      <w:r w:rsidRPr="005C1C9E">
        <w:rPr>
          <w:rFonts w:ascii="Times New Roman" w:hAnsi="Times New Roman" w:cs="Times New Roman"/>
          <w:sz w:val="28"/>
          <w:szCs w:val="28"/>
        </w:rPr>
        <w:t>перераб</w:t>
      </w:r>
      <w:proofErr w:type="spellEnd"/>
      <w:r w:rsidRPr="005C1C9E">
        <w:rPr>
          <w:rFonts w:ascii="Times New Roman" w:hAnsi="Times New Roman" w:cs="Times New Roman"/>
          <w:sz w:val="28"/>
          <w:szCs w:val="28"/>
        </w:rPr>
        <w:t xml:space="preserve">. и </w:t>
      </w:r>
      <w:proofErr w:type="spellStart"/>
      <w:proofErr w:type="gramStart"/>
      <w:r w:rsidRPr="005C1C9E">
        <w:rPr>
          <w:rFonts w:ascii="Times New Roman" w:hAnsi="Times New Roman" w:cs="Times New Roman"/>
          <w:sz w:val="28"/>
          <w:szCs w:val="28"/>
        </w:rPr>
        <w:t>доп</w:t>
      </w:r>
      <w:proofErr w:type="spellEnd"/>
      <w:proofErr w:type="gramEnd"/>
      <w:r w:rsidRPr="005C1C9E">
        <w:rPr>
          <w:rFonts w:ascii="Times New Roman" w:hAnsi="Times New Roman" w:cs="Times New Roman"/>
          <w:sz w:val="28"/>
          <w:szCs w:val="28"/>
        </w:rPr>
        <w:t xml:space="preserve"> - М.:ЮНИТИ-ДАНА, Закон и право, 2015. - 503 с.: 60x90 1/16. - (</w:t>
      </w:r>
      <w:proofErr w:type="spellStart"/>
      <w:r w:rsidRPr="005C1C9E">
        <w:rPr>
          <w:rFonts w:ascii="Times New Roman" w:hAnsi="Times New Roman" w:cs="Times New Roman"/>
          <w:sz w:val="28"/>
          <w:szCs w:val="28"/>
        </w:rPr>
        <w:t>Dura</w:t>
      </w:r>
      <w:proofErr w:type="spellEnd"/>
      <w:r w:rsidRPr="005C1C9E">
        <w:rPr>
          <w:rFonts w:ascii="Times New Roman" w:hAnsi="Times New Roman" w:cs="Times New Roman"/>
          <w:sz w:val="28"/>
          <w:szCs w:val="28"/>
        </w:rPr>
        <w:t xml:space="preserve"> </w:t>
      </w:r>
      <w:proofErr w:type="spellStart"/>
      <w:r w:rsidRPr="005C1C9E">
        <w:rPr>
          <w:rFonts w:ascii="Times New Roman" w:hAnsi="Times New Roman" w:cs="Times New Roman"/>
          <w:sz w:val="28"/>
          <w:szCs w:val="28"/>
        </w:rPr>
        <w:t>lex</w:t>
      </w:r>
      <w:proofErr w:type="spellEnd"/>
      <w:r w:rsidRPr="005C1C9E">
        <w:rPr>
          <w:rFonts w:ascii="Times New Roman" w:hAnsi="Times New Roman" w:cs="Times New Roman"/>
          <w:sz w:val="28"/>
          <w:szCs w:val="28"/>
        </w:rPr>
        <w:t xml:space="preserve">, </w:t>
      </w:r>
      <w:proofErr w:type="spellStart"/>
      <w:r w:rsidRPr="005C1C9E">
        <w:rPr>
          <w:rFonts w:ascii="Times New Roman" w:hAnsi="Times New Roman" w:cs="Times New Roman"/>
          <w:sz w:val="28"/>
          <w:szCs w:val="28"/>
        </w:rPr>
        <w:t>sed</w:t>
      </w:r>
      <w:proofErr w:type="spellEnd"/>
      <w:r w:rsidRPr="005C1C9E">
        <w:rPr>
          <w:rFonts w:ascii="Times New Roman" w:hAnsi="Times New Roman" w:cs="Times New Roman"/>
          <w:sz w:val="28"/>
          <w:szCs w:val="28"/>
        </w:rPr>
        <w:t xml:space="preserve"> </w:t>
      </w:r>
      <w:proofErr w:type="spellStart"/>
      <w:r w:rsidRPr="005C1C9E">
        <w:rPr>
          <w:rFonts w:ascii="Times New Roman" w:hAnsi="Times New Roman" w:cs="Times New Roman"/>
          <w:sz w:val="28"/>
          <w:szCs w:val="28"/>
        </w:rPr>
        <w:t>lex</w:t>
      </w:r>
      <w:proofErr w:type="spellEnd"/>
      <w:r w:rsidRPr="005C1C9E">
        <w:rPr>
          <w:rFonts w:ascii="Times New Roman" w:hAnsi="Times New Roman" w:cs="Times New Roman"/>
          <w:sz w:val="28"/>
          <w:szCs w:val="28"/>
        </w:rPr>
        <w:t xml:space="preserve">) ISBN 978-5-238-02503-2 </w:t>
      </w:r>
    </w:p>
    <w:p w:rsidR="005C1C9E" w:rsidRPr="005C1C9E" w:rsidRDefault="005C1C9E" w:rsidP="005C1C9E">
      <w:pPr>
        <w:spacing w:after="0" w:line="240" w:lineRule="auto"/>
        <w:ind w:left="709"/>
        <w:jc w:val="both"/>
        <w:rPr>
          <w:rFonts w:ascii="Times New Roman" w:hAnsi="Times New Roman" w:cs="Times New Roman"/>
          <w:sz w:val="28"/>
          <w:szCs w:val="28"/>
        </w:rPr>
      </w:pPr>
      <w:proofErr w:type="spellStart"/>
      <w:r w:rsidRPr="005C1C9E">
        <w:rPr>
          <w:rFonts w:ascii="Times New Roman" w:hAnsi="Times New Roman" w:cs="Times New Roman"/>
          <w:sz w:val="28"/>
          <w:szCs w:val="28"/>
        </w:rPr>
        <w:t>Зарипова</w:t>
      </w:r>
      <w:proofErr w:type="spellEnd"/>
      <w:r w:rsidRPr="005C1C9E">
        <w:rPr>
          <w:rFonts w:ascii="Times New Roman" w:hAnsi="Times New Roman" w:cs="Times New Roman"/>
          <w:sz w:val="28"/>
          <w:szCs w:val="28"/>
        </w:rPr>
        <w:t xml:space="preserve"> З.Н. Трудовое право России. Краткий курс. М. ЮРЛИТ ИНФОРМ,2014 </w:t>
      </w:r>
    </w:p>
    <w:p w:rsidR="005C1C9E" w:rsidRPr="005C1C9E" w:rsidRDefault="005C1C9E" w:rsidP="005C1C9E">
      <w:pPr>
        <w:spacing w:after="0" w:line="240" w:lineRule="auto"/>
        <w:ind w:left="709"/>
        <w:jc w:val="both"/>
        <w:rPr>
          <w:rFonts w:ascii="Times New Roman" w:hAnsi="Times New Roman" w:cs="Times New Roman"/>
          <w:sz w:val="28"/>
          <w:szCs w:val="28"/>
        </w:rPr>
      </w:pPr>
      <w:r w:rsidRPr="005C1C9E">
        <w:rPr>
          <w:rFonts w:ascii="Times New Roman" w:hAnsi="Times New Roman" w:cs="Times New Roman"/>
          <w:sz w:val="28"/>
          <w:szCs w:val="28"/>
        </w:rPr>
        <w:t xml:space="preserve">Харитонова С.В. Трудовое право. Уч. М. АКАДЕМИЯ,2014 </w:t>
      </w:r>
    </w:p>
    <w:p w:rsidR="005C1C9E" w:rsidRPr="005C1C9E" w:rsidRDefault="005C1C9E" w:rsidP="005C1C9E">
      <w:pPr>
        <w:spacing w:after="0" w:line="240" w:lineRule="auto"/>
        <w:ind w:left="709"/>
        <w:jc w:val="both"/>
        <w:rPr>
          <w:rFonts w:ascii="Times New Roman" w:hAnsi="Times New Roman" w:cs="Times New Roman"/>
          <w:sz w:val="28"/>
          <w:szCs w:val="28"/>
        </w:rPr>
      </w:pPr>
      <w:r w:rsidRPr="005C1C9E">
        <w:rPr>
          <w:rFonts w:ascii="Times New Roman" w:hAnsi="Times New Roman" w:cs="Times New Roman"/>
          <w:sz w:val="28"/>
          <w:szCs w:val="28"/>
        </w:rPr>
        <w:t xml:space="preserve">Гапоненко В.Ф. Трудовое право. Учебник. М. ЮНИТИ,2003 </w:t>
      </w:r>
    </w:p>
    <w:p w:rsidR="005C1C9E" w:rsidRPr="005C1C9E" w:rsidRDefault="005C1C9E" w:rsidP="005C1C9E">
      <w:pPr>
        <w:spacing w:after="0" w:line="240" w:lineRule="auto"/>
        <w:ind w:left="709"/>
        <w:jc w:val="both"/>
        <w:rPr>
          <w:rFonts w:ascii="Times New Roman" w:hAnsi="Times New Roman" w:cs="Times New Roman"/>
          <w:sz w:val="28"/>
          <w:szCs w:val="28"/>
        </w:rPr>
      </w:pPr>
      <w:r w:rsidRPr="005C1C9E">
        <w:rPr>
          <w:rFonts w:ascii="Times New Roman" w:hAnsi="Times New Roman" w:cs="Times New Roman"/>
          <w:sz w:val="28"/>
          <w:szCs w:val="28"/>
        </w:rPr>
        <w:t xml:space="preserve">Дополнительная </w:t>
      </w:r>
    </w:p>
    <w:p w:rsidR="005C1C9E" w:rsidRPr="005C1C9E" w:rsidRDefault="005C1C9E" w:rsidP="005C1C9E">
      <w:pPr>
        <w:spacing w:after="0" w:line="240" w:lineRule="auto"/>
        <w:ind w:left="709"/>
        <w:jc w:val="both"/>
        <w:rPr>
          <w:rFonts w:ascii="Times New Roman" w:hAnsi="Times New Roman" w:cs="Times New Roman"/>
          <w:sz w:val="28"/>
          <w:szCs w:val="28"/>
        </w:rPr>
      </w:pPr>
      <w:r w:rsidRPr="005C1C9E">
        <w:rPr>
          <w:rFonts w:ascii="Times New Roman" w:hAnsi="Times New Roman" w:cs="Times New Roman"/>
          <w:sz w:val="28"/>
          <w:szCs w:val="28"/>
        </w:rPr>
        <w:t xml:space="preserve">Трудовое право: Курс лекций: Учебное пособие/Воробьев В. В. - 3 изд., </w:t>
      </w:r>
      <w:proofErr w:type="spellStart"/>
      <w:r w:rsidRPr="005C1C9E">
        <w:rPr>
          <w:rFonts w:ascii="Times New Roman" w:hAnsi="Times New Roman" w:cs="Times New Roman"/>
          <w:sz w:val="28"/>
          <w:szCs w:val="28"/>
        </w:rPr>
        <w:t>перераб</w:t>
      </w:r>
      <w:proofErr w:type="spellEnd"/>
      <w:r w:rsidRPr="005C1C9E">
        <w:rPr>
          <w:rFonts w:ascii="Times New Roman" w:hAnsi="Times New Roman" w:cs="Times New Roman"/>
          <w:sz w:val="28"/>
          <w:szCs w:val="28"/>
        </w:rPr>
        <w:t xml:space="preserve">. и доп. - М.: ИД ФОРУМ, НИЦ ИНФРА-М, 2015. - 368 с.: 60x90 1/16. - (Высшее образование) (Переплёт) ISBN 978-5-8199-0625-5 </w:t>
      </w:r>
    </w:p>
    <w:p w:rsidR="005C1C9E" w:rsidRPr="005C1C9E" w:rsidRDefault="005C1C9E" w:rsidP="005C1C9E">
      <w:pPr>
        <w:spacing w:after="0" w:line="240" w:lineRule="auto"/>
        <w:ind w:left="709"/>
        <w:jc w:val="both"/>
        <w:rPr>
          <w:rFonts w:ascii="Times New Roman" w:hAnsi="Times New Roman" w:cs="Times New Roman"/>
          <w:sz w:val="28"/>
          <w:szCs w:val="28"/>
        </w:rPr>
      </w:pPr>
      <w:r w:rsidRPr="005C1C9E">
        <w:rPr>
          <w:rFonts w:ascii="Times New Roman" w:hAnsi="Times New Roman" w:cs="Times New Roman"/>
          <w:sz w:val="28"/>
          <w:szCs w:val="28"/>
        </w:rPr>
        <w:t xml:space="preserve">Трудовое право: Учебное пособие/Магницкая Е. В., Евстигнеев Е. Н., Викторова Н. Г. - 2 изд., </w:t>
      </w:r>
      <w:proofErr w:type="spellStart"/>
      <w:r w:rsidRPr="005C1C9E">
        <w:rPr>
          <w:rFonts w:ascii="Times New Roman" w:hAnsi="Times New Roman" w:cs="Times New Roman"/>
          <w:sz w:val="28"/>
          <w:szCs w:val="28"/>
        </w:rPr>
        <w:t>испр</w:t>
      </w:r>
      <w:proofErr w:type="spellEnd"/>
      <w:r w:rsidRPr="005C1C9E">
        <w:rPr>
          <w:rFonts w:ascii="Times New Roman" w:hAnsi="Times New Roman" w:cs="Times New Roman"/>
          <w:sz w:val="28"/>
          <w:szCs w:val="28"/>
        </w:rPr>
        <w:t xml:space="preserve">. и доп. - М.: НИЦ ИНФРА-М, 2015. - 312 с.: 60x90 1/16. - </w:t>
      </w:r>
      <w:proofErr w:type="gramStart"/>
      <w:r w:rsidRPr="005C1C9E">
        <w:rPr>
          <w:rFonts w:ascii="Times New Roman" w:hAnsi="Times New Roman" w:cs="Times New Roman"/>
          <w:sz w:val="28"/>
          <w:szCs w:val="28"/>
        </w:rPr>
        <w:t>(Высшее образование:</w:t>
      </w:r>
      <w:proofErr w:type="gramEnd"/>
      <w:r w:rsidRPr="005C1C9E">
        <w:rPr>
          <w:rFonts w:ascii="Times New Roman" w:hAnsi="Times New Roman" w:cs="Times New Roman"/>
          <w:sz w:val="28"/>
          <w:szCs w:val="28"/>
        </w:rPr>
        <w:t xml:space="preserve"> </w:t>
      </w:r>
      <w:proofErr w:type="spellStart"/>
      <w:proofErr w:type="gramStart"/>
      <w:r w:rsidRPr="005C1C9E">
        <w:rPr>
          <w:rFonts w:ascii="Times New Roman" w:hAnsi="Times New Roman" w:cs="Times New Roman"/>
          <w:sz w:val="28"/>
          <w:szCs w:val="28"/>
        </w:rPr>
        <w:t>Бакалавриат</w:t>
      </w:r>
      <w:proofErr w:type="spellEnd"/>
      <w:r w:rsidRPr="005C1C9E">
        <w:rPr>
          <w:rFonts w:ascii="Times New Roman" w:hAnsi="Times New Roman" w:cs="Times New Roman"/>
          <w:sz w:val="28"/>
          <w:szCs w:val="28"/>
        </w:rPr>
        <w:t xml:space="preserve">) (Переплёт 7БЦ) ISBN 978-5-16-010671-7 </w:t>
      </w:r>
      <w:proofErr w:type="gramEnd"/>
    </w:p>
    <w:p w:rsidR="005C1C9E" w:rsidRPr="005C1C9E" w:rsidRDefault="005C1C9E" w:rsidP="005C1C9E">
      <w:pPr>
        <w:spacing w:after="0" w:line="240" w:lineRule="auto"/>
        <w:ind w:left="709"/>
        <w:jc w:val="both"/>
        <w:rPr>
          <w:rFonts w:ascii="Times New Roman" w:hAnsi="Times New Roman" w:cs="Times New Roman"/>
          <w:sz w:val="28"/>
          <w:szCs w:val="28"/>
        </w:rPr>
      </w:pPr>
      <w:r w:rsidRPr="005C1C9E">
        <w:rPr>
          <w:rFonts w:ascii="Times New Roman" w:hAnsi="Times New Roman" w:cs="Times New Roman"/>
          <w:sz w:val="28"/>
          <w:szCs w:val="28"/>
        </w:rPr>
        <w:t xml:space="preserve">Российская Федерация. Законы. Трудовой кодекс Российской Федерации. М. Омега-Л,2015 </w:t>
      </w:r>
    </w:p>
    <w:p w:rsidR="005C1C9E" w:rsidRPr="005C1C9E" w:rsidRDefault="005C1C9E" w:rsidP="005C1C9E">
      <w:pPr>
        <w:spacing w:after="0" w:line="240" w:lineRule="auto"/>
        <w:ind w:left="709"/>
        <w:jc w:val="both"/>
        <w:rPr>
          <w:rFonts w:ascii="Times New Roman" w:hAnsi="Times New Roman" w:cs="Times New Roman"/>
          <w:sz w:val="28"/>
          <w:szCs w:val="28"/>
        </w:rPr>
      </w:pPr>
      <w:proofErr w:type="spellStart"/>
      <w:r w:rsidRPr="005C1C9E">
        <w:rPr>
          <w:rFonts w:ascii="Times New Roman" w:hAnsi="Times New Roman" w:cs="Times New Roman"/>
          <w:sz w:val="28"/>
          <w:szCs w:val="28"/>
        </w:rPr>
        <w:t>Власов</w:t>
      </w:r>
      <w:proofErr w:type="gramStart"/>
      <w:r w:rsidRPr="005C1C9E">
        <w:rPr>
          <w:rFonts w:ascii="Times New Roman" w:hAnsi="Times New Roman" w:cs="Times New Roman"/>
          <w:sz w:val="28"/>
          <w:szCs w:val="28"/>
        </w:rPr>
        <w:t>.А</w:t>
      </w:r>
      <w:proofErr w:type="gramEnd"/>
      <w:r w:rsidRPr="005C1C9E">
        <w:rPr>
          <w:rFonts w:ascii="Times New Roman" w:hAnsi="Times New Roman" w:cs="Times New Roman"/>
          <w:sz w:val="28"/>
          <w:szCs w:val="28"/>
        </w:rPr>
        <w:t>.А.Трудовое</w:t>
      </w:r>
      <w:proofErr w:type="spellEnd"/>
      <w:r w:rsidRPr="005C1C9E">
        <w:rPr>
          <w:rFonts w:ascii="Times New Roman" w:hAnsi="Times New Roman" w:cs="Times New Roman"/>
          <w:sz w:val="28"/>
          <w:szCs w:val="28"/>
        </w:rPr>
        <w:t xml:space="preserve"> </w:t>
      </w:r>
      <w:proofErr w:type="spellStart"/>
      <w:r w:rsidRPr="005C1C9E">
        <w:rPr>
          <w:rFonts w:ascii="Times New Roman" w:hAnsi="Times New Roman" w:cs="Times New Roman"/>
          <w:sz w:val="28"/>
          <w:szCs w:val="28"/>
        </w:rPr>
        <w:t>право.Конспект</w:t>
      </w:r>
      <w:proofErr w:type="spellEnd"/>
      <w:r w:rsidRPr="005C1C9E">
        <w:rPr>
          <w:rFonts w:ascii="Times New Roman" w:hAnsi="Times New Roman" w:cs="Times New Roman"/>
          <w:sz w:val="28"/>
          <w:szCs w:val="28"/>
        </w:rPr>
        <w:t xml:space="preserve"> лекций. Пособие. М.ЮРАЙТ,2011 </w:t>
      </w:r>
    </w:p>
    <w:p w:rsidR="005C1C9E" w:rsidRPr="005C1C9E" w:rsidRDefault="005C1C9E" w:rsidP="005C1C9E">
      <w:pPr>
        <w:spacing w:after="0" w:line="240" w:lineRule="auto"/>
        <w:ind w:left="709"/>
        <w:jc w:val="both"/>
        <w:rPr>
          <w:rFonts w:ascii="Times New Roman" w:hAnsi="Times New Roman" w:cs="Times New Roman"/>
          <w:sz w:val="28"/>
          <w:szCs w:val="28"/>
        </w:rPr>
      </w:pPr>
      <w:r w:rsidRPr="005C1C9E">
        <w:rPr>
          <w:rFonts w:ascii="Times New Roman" w:hAnsi="Times New Roman" w:cs="Times New Roman"/>
          <w:sz w:val="28"/>
          <w:szCs w:val="28"/>
        </w:rPr>
        <w:t xml:space="preserve">Рыженков А.Я. Трудовое право. Краткий курс лекций. М.ЮРАЙТ,2011 </w:t>
      </w:r>
    </w:p>
    <w:p w:rsidR="005C1C9E" w:rsidRPr="005C1C9E" w:rsidRDefault="005C1C9E" w:rsidP="005C1C9E">
      <w:pPr>
        <w:spacing w:after="0" w:line="240" w:lineRule="auto"/>
        <w:ind w:firstLine="709"/>
        <w:jc w:val="both"/>
        <w:rPr>
          <w:rFonts w:ascii="Times New Roman" w:hAnsi="Times New Roman" w:cs="Times New Roman"/>
          <w:b/>
          <w:sz w:val="28"/>
          <w:szCs w:val="28"/>
        </w:rPr>
      </w:pPr>
      <w:r w:rsidRPr="005C1C9E">
        <w:rPr>
          <w:rFonts w:ascii="Times New Roman" w:hAnsi="Times New Roman" w:cs="Times New Roman"/>
          <w:b/>
          <w:sz w:val="28"/>
          <w:szCs w:val="28"/>
        </w:rPr>
        <w:lastRenderedPageBreak/>
        <w:t>Перечень ресурсов информационно-телекоммуникационной сети «Интернет» (далее - сеть «Интернет»), необходимых для освоения дисциплины (модуля).</w:t>
      </w:r>
    </w:p>
    <w:p w:rsidR="005C1C9E" w:rsidRPr="005C1C9E" w:rsidRDefault="005C1C9E" w:rsidP="005C1C9E">
      <w:pPr>
        <w:spacing w:after="0" w:line="240" w:lineRule="auto"/>
        <w:ind w:firstLine="709"/>
        <w:jc w:val="both"/>
        <w:rPr>
          <w:rFonts w:ascii="Times New Roman" w:hAnsi="Times New Roman" w:cs="Times New Roman"/>
          <w:sz w:val="28"/>
          <w:szCs w:val="28"/>
        </w:rPr>
      </w:pPr>
      <w:r w:rsidRPr="005C1C9E">
        <w:rPr>
          <w:rFonts w:ascii="Times New Roman" w:hAnsi="Times New Roman" w:cs="Times New Roman"/>
          <w:sz w:val="28"/>
          <w:szCs w:val="28"/>
        </w:rPr>
        <w:t xml:space="preserve">Правовой портал «Юридическая Россия» - http://www.law.edu.ru </w:t>
      </w:r>
    </w:p>
    <w:p w:rsidR="005C1C9E" w:rsidRPr="005C1C9E" w:rsidRDefault="005C1C9E" w:rsidP="005C1C9E">
      <w:pPr>
        <w:spacing w:after="0" w:line="240" w:lineRule="auto"/>
        <w:ind w:firstLine="709"/>
        <w:jc w:val="both"/>
        <w:rPr>
          <w:rFonts w:ascii="Times New Roman" w:hAnsi="Times New Roman" w:cs="Times New Roman"/>
          <w:sz w:val="28"/>
          <w:szCs w:val="28"/>
        </w:rPr>
      </w:pPr>
      <w:r w:rsidRPr="005C1C9E">
        <w:rPr>
          <w:rFonts w:ascii="Times New Roman" w:hAnsi="Times New Roman" w:cs="Times New Roman"/>
          <w:sz w:val="28"/>
          <w:szCs w:val="28"/>
        </w:rPr>
        <w:t xml:space="preserve">Электронная библиотека «Право России» - http://www.allpravo.ru </w:t>
      </w:r>
    </w:p>
    <w:p w:rsidR="005C1C9E" w:rsidRPr="005C1C9E" w:rsidRDefault="005C1C9E" w:rsidP="005C1C9E">
      <w:pPr>
        <w:spacing w:after="0" w:line="240" w:lineRule="auto"/>
        <w:ind w:firstLine="709"/>
        <w:jc w:val="both"/>
        <w:rPr>
          <w:rFonts w:ascii="Times New Roman" w:hAnsi="Times New Roman" w:cs="Times New Roman"/>
          <w:sz w:val="28"/>
          <w:szCs w:val="28"/>
        </w:rPr>
      </w:pPr>
      <w:r w:rsidRPr="005C1C9E">
        <w:rPr>
          <w:rFonts w:ascii="Times New Roman" w:hAnsi="Times New Roman" w:cs="Times New Roman"/>
          <w:sz w:val="28"/>
          <w:szCs w:val="28"/>
        </w:rPr>
        <w:t xml:space="preserve">Юридический студенческий портал - http://www.oprave.ru </w:t>
      </w:r>
    </w:p>
    <w:p w:rsidR="005C1C9E" w:rsidRPr="005C1C9E" w:rsidRDefault="005C1C9E" w:rsidP="005C1C9E">
      <w:pPr>
        <w:spacing w:after="0" w:line="240" w:lineRule="auto"/>
        <w:ind w:firstLine="709"/>
        <w:jc w:val="both"/>
        <w:rPr>
          <w:rFonts w:ascii="Times New Roman" w:hAnsi="Times New Roman" w:cs="Times New Roman"/>
          <w:b/>
          <w:sz w:val="28"/>
          <w:szCs w:val="28"/>
        </w:rPr>
      </w:pPr>
    </w:p>
    <w:p w:rsidR="005C1C9E" w:rsidRDefault="005C1C9E" w:rsidP="005C1C9E">
      <w:pPr>
        <w:spacing w:after="0" w:line="240" w:lineRule="auto"/>
        <w:ind w:firstLine="709"/>
        <w:jc w:val="both"/>
        <w:rPr>
          <w:rFonts w:ascii="Times New Roman" w:hAnsi="Times New Roman" w:cs="Times New Roman"/>
          <w:b/>
          <w:sz w:val="28"/>
          <w:szCs w:val="28"/>
        </w:rPr>
      </w:pPr>
      <w:r w:rsidRPr="005C1C9E">
        <w:rPr>
          <w:rFonts w:ascii="Times New Roman" w:hAnsi="Times New Roman" w:cs="Times New Roman"/>
          <w:b/>
          <w:sz w:val="28"/>
          <w:szCs w:val="28"/>
        </w:rPr>
        <w:t xml:space="preserve">Задания для контроля </w:t>
      </w:r>
    </w:p>
    <w:p w:rsidR="005C1C9E" w:rsidRPr="005C1C9E" w:rsidRDefault="005C1C9E" w:rsidP="005C1C9E">
      <w:pPr>
        <w:spacing w:after="0" w:line="240" w:lineRule="auto"/>
        <w:ind w:firstLine="709"/>
        <w:jc w:val="both"/>
        <w:rPr>
          <w:rFonts w:ascii="Times New Roman" w:hAnsi="Times New Roman" w:cs="Times New Roman"/>
          <w:b/>
          <w:sz w:val="28"/>
          <w:szCs w:val="28"/>
        </w:rPr>
      </w:pPr>
    </w:p>
    <w:p w:rsidR="005C1C9E" w:rsidRPr="005C1C9E" w:rsidRDefault="005C1C9E" w:rsidP="005C1C9E">
      <w:pPr>
        <w:spacing w:after="0" w:line="240" w:lineRule="auto"/>
        <w:ind w:firstLine="709"/>
        <w:jc w:val="both"/>
        <w:rPr>
          <w:rFonts w:ascii="Times New Roman" w:hAnsi="Times New Roman" w:cs="Times New Roman"/>
          <w:b/>
          <w:i/>
          <w:sz w:val="28"/>
          <w:szCs w:val="28"/>
        </w:rPr>
      </w:pPr>
      <w:r w:rsidRPr="005C1C9E">
        <w:rPr>
          <w:rFonts w:ascii="Times New Roman" w:hAnsi="Times New Roman" w:cs="Times New Roman"/>
          <w:b/>
          <w:i/>
          <w:sz w:val="28"/>
          <w:szCs w:val="28"/>
        </w:rPr>
        <w:t>1.</w:t>
      </w:r>
      <w:r w:rsidRPr="005C1C9E">
        <w:rPr>
          <w:rFonts w:ascii="Times New Roman" w:hAnsi="Times New Roman" w:cs="Times New Roman"/>
          <w:b/>
          <w:i/>
          <w:sz w:val="28"/>
          <w:szCs w:val="28"/>
        </w:rPr>
        <w:t xml:space="preserve">Подготовить ответы на вопросы для изучения. </w:t>
      </w:r>
    </w:p>
    <w:p w:rsidR="005C1C9E" w:rsidRPr="005C1C9E" w:rsidRDefault="005C1C9E" w:rsidP="005C1C9E">
      <w:pPr>
        <w:spacing w:after="0" w:line="240" w:lineRule="auto"/>
        <w:ind w:firstLine="709"/>
        <w:jc w:val="both"/>
        <w:rPr>
          <w:rFonts w:ascii="Times New Roman" w:hAnsi="Times New Roman" w:cs="Times New Roman"/>
          <w:b/>
          <w:i/>
          <w:sz w:val="28"/>
          <w:szCs w:val="28"/>
        </w:rPr>
      </w:pPr>
      <w:r w:rsidRPr="005C1C9E">
        <w:rPr>
          <w:rFonts w:ascii="Times New Roman" w:hAnsi="Times New Roman" w:cs="Times New Roman"/>
          <w:b/>
          <w:i/>
          <w:sz w:val="28"/>
          <w:szCs w:val="28"/>
        </w:rPr>
        <w:t>2</w:t>
      </w:r>
      <w:r>
        <w:rPr>
          <w:rFonts w:ascii="Times New Roman" w:hAnsi="Times New Roman" w:cs="Times New Roman"/>
          <w:b/>
          <w:i/>
          <w:sz w:val="28"/>
          <w:szCs w:val="28"/>
        </w:rPr>
        <w:t>.</w:t>
      </w:r>
      <w:r w:rsidRPr="005C1C9E">
        <w:rPr>
          <w:rFonts w:ascii="Times New Roman" w:hAnsi="Times New Roman" w:cs="Times New Roman"/>
          <w:b/>
          <w:i/>
          <w:sz w:val="28"/>
          <w:szCs w:val="28"/>
        </w:rPr>
        <w:t>Решите задачи:</w:t>
      </w:r>
    </w:p>
    <w:p w:rsidR="005C1C9E" w:rsidRPr="005C1C9E" w:rsidRDefault="005C1C9E" w:rsidP="005C1C9E">
      <w:pPr>
        <w:spacing w:after="0" w:line="240" w:lineRule="auto"/>
        <w:ind w:firstLine="709"/>
        <w:jc w:val="both"/>
        <w:rPr>
          <w:rFonts w:ascii="Times New Roman" w:hAnsi="Times New Roman" w:cs="Times New Roman"/>
          <w:sz w:val="28"/>
          <w:szCs w:val="28"/>
        </w:rPr>
      </w:pPr>
      <w:r w:rsidRPr="005C1C9E">
        <w:rPr>
          <w:rFonts w:ascii="Times New Roman" w:hAnsi="Times New Roman" w:cs="Times New Roman"/>
          <w:sz w:val="28"/>
          <w:szCs w:val="28"/>
        </w:rPr>
        <w:t>1.Старший научный сотрудник Семенов и младший научный сотрудник Тимофеев института «Перспективные технологии» (г. Москва) возвратились из  служебной командировки. Они были в Челябинске. При оформлении отчета о командировке Семенов не смог предъявить проездные документы – билеты на самолет. Он попросил Тимофеева написать заявление о том, что они вместе возвратились из командировки и летели одним рейсом. Такое объяснение директор института не принял во внимание и расходы по проезду к месту командировки и обратно Семенову не оплатил. Тимофеев в отчете о командировке указал, что в целях наиболее эффективного выполнения служебного задания он был вынужден взять напрокат ноутбук. В связи с этим просил возместить дополнительно произведенные расходы. По мнению директора, в этом не было необходимости, поскольку ноутбук он мог получить на заводе, куда они были направлены в командировку. Оцените правомерность действий директора института.</w:t>
      </w:r>
    </w:p>
    <w:p w:rsidR="005C1C9E" w:rsidRPr="005C1C9E" w:rsidRDefault="005C1C9E" w:rsidP="005C1C9E">
      <w:pPr>
        <w:spacing w:after="0" w:line="240" w:lineRule="auto"/>
        <w:ind w:firstLine="709"/>
        <w:jc w:val="both"/>
        <w:rPr>
          <w:rFonts w:ascii="Times New Roman" w:hAnsi="Times New Roman" w:cs="Times New Roman"/>
          <w:sz w:val="28"/>
          <w:szCs w:val="28"/>
        </w:rPr>
      </w:pPr>
    </w:p>
    <w:p w:rsidR="005C1C9E" w:rsidRPr="005C1C9E" w:rsidRDefault="005C1C9E" w:rsidP="005C1C9E">
      <w:pPr>
        <w:spacing w:after="0" w:line="240" w:lineRule="auto"/>
        <w:ind w:firstLine="709"/>
        <w:jc w:val="both"/>
        <w:rPr>
          <w:rFonts w:ascii="Times New Roman" w:hAnsi="Times New Roman" w:cs="Times New Roman"/>
          <w:sz w:val="28"/>
          <w:szCs w:val="28"/>
        </w:rPr>
      </w:pPr>
      <w:r w:rsidRPr="005C1C9E">
        <w:rPr>
          <w:rFonts w:ascii="Times New Roman" w:hAnsi="Times New Roman" w:cs="Times New Roman"/>
          <w:sz w:val="28"/>
          <w:szCs w:val="28"/>
        </w:rPr>
        <w:t>2. По сокращению штата из вычислительного центра уволен оператор Синицын в возрасте 66 лет. В день увольнения 10 мая ему выплачено выходное пособие и выдана трудовая книжка. 20 июня он обратился к директору вычислительного центра с заявлением о выплате ему сохраняемого среднего заработка на период трудоустройства. Директор предложил Синицыну представить доказательства, что в течение месяца после увольнения он искал работу и не мог ее найти. По сведениям, которыми располагал директор, Синицын после увольнения все время жил на даче и поиском работы не занимался. По мнению начальника отдела кадров, Синицын получает трудовую пенсию по старости, поэтому средний заработок на период трудоустройства ему выплачиваться не должен.  Определите правомерность утверждений Синицына, директора, начальника отдела кадров.</w:t>
      </w:r>
    </w:p>
    <w:p w:rsidR="005C1C9E" w:rsidRPr="005C1C9E" w:rsidRDefault="005C1C9E" w:rsidP="005C1C9E">
      <w:pPr>
        <w:spacing w:after="0" w:line="240" w:lineRule="auto"/>
        <w:ind w:firstLine="709"/>
        <w:jc w:val="both"/>
        <w:rPr>
          <w:rFonts w:ascii="Times New Roman" w:hAnsi="Times New Roman" w:cs="Times New Roman"/>
          <w:sz w:val="28"/>
          <w:szCs w:val="28"/>
        </w:rPr>
      </w:pPr>
    </w:p>
    <w:p w:rsidR="00805188" w:rsidRDefault="00805188" w:rsidP="005C1C9E">
      <w:pPr>
        <w:spacing w:after="0" w:line="240" w:lineRule="auto"/>
        <w:ind w:firstLine="709"/>
        <w:jc w:val="both"/>
      </w:pPr>
    </w:p>
    <w:sectPr w:rsidR="00805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68D8"/>
    <w:multiLevelType w:val="hybridMultilevel"/>
    <w:tmpl w:val="E6D2B6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F41171"/>
    <w:multiLevelType w:val="hybridMultilevel"/>
    <w:tmpl w:val="8DB26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BC215A"/>
    <w:multiLevelType w:val="hybridMultilevel"/>
    <w:tmpl w:val="49D26F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1465BB9"/>
    <w:multiLevelType w:val="hybridMultilevel"/>
    <w:tmpl w:val="17906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4B65CFE"/>
    <w:multiLevelType w:val="hybridMultilevel"/>
    <w:tmpl w:val="A920A6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6D"/>
    <w:rsid w:val="000874C2"/>
    <w:rsid w:val="0037200D"/>
    <w:rsid w:val="005C1C9E"/>
    <w:rsid w:val="00805188"/>
    <w:rsid w:val="0096056D"/>
    <w:rsid w:val="00B100D8"/>
    <w:rsid w:val="00EF6E07"/>
    <w:rsid w:val="00F04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5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605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5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60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2020-03-21T15:40:00Z</dcterms:created>
  <dcterms:modified xsi:type="dcterms:W3CDTF">2020-03-21T15:40:00Z</dcterms:modified>
</cp:coreProperties>
</file>