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751"/>
      </w:tblGrid>
      <w:tr w:rsidR="005E1EB8" w:rsidRPr="00A85161" w:rsidTr="005E1EB8">
        <w:trPr>
          <w:trHeight w:val="45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EB8" w:rsidRPr="005E1EB8" w:rsidRDefault="005E1EB8" w:rsidP="00EF2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EB8" w:rsidRPr="005E1EB8" w:rsidRDefault="005E1EB8" w:rsidP="005E1EB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r w:rsidRPr="005E1EB8">
              <w:rPr>
                <w:color w:val="000000"/>
                <w:sz w:val="28"/>
                <w:szCs w:val="28"/>
              </w:rPr>
              <w:t>ЗАДАНИЯ ДЛЯ ОРГАНИЗАЦИИ ОБРАЗОВАТЕЛЬНОЙ</w:t>
            </w:r>
          </w:p>
          <w:p w:rsidR="005E1EB8" w:rsidRPr="005E1EB8" w:rsidRDefault="005E1EB8" w:rsidP="005E1EB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E1EB8">
              <w:rPr>
                <w:color w:val="000000"/>
                <w:sz w:val="28"/>
                <w:szCs w:val="28"/>
              </w:rPr>
              <w:t>ДЕЯТЕЛЬНОСТИ ИТОГОВОГО КОНТРОЛЯ ЗНАНИЙ В РАМКАХ</w:t>
            </w:r>
          </w:p>
          <w:p w:rsidR="005E1EB8" w:rsidRPr="005E1EB8" w:rsidRDefault="005E1EB8" w:rsidP="005E1EB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E1EB8">
              <w:rPr>
                <w:color w:val="000000"/>
                <w:sz w:val="28"/>
                <w:szCs w:val="28"/>
              </w:rPr>
              <w:t>УДАЛЕННОЙ РАБОТЫ СО СТУДЕНТАМИ</w:t>
            </w:r>
          </w:p>
          <w:p w:rsidR="005E1EB8" w:rsidRPr="005E1EB8" w:rsidRDefault="005E1EB8" w:rsidP="005E1EB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1EB8">
              <w:rPr>
                <w:color w:val="000000"/>
                <w:sz w:val="28"/>
                <w:szCs w:val="28"/>
              </w:rPr>
              <w:t>Специальность 46.01.03 Делопроизводитель</w:t>
            </w:r>
          </w:p>
          <w:p w:rsidR="005E1EB8" w:rsidRPr="005E1EB8" w:rsidRDefault="005E1EB8" w:rsidP="005E1EB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1EB8">
              <w:rPr>
                <w:color w:val="000000"/>
                <w:sz w:val="28"/>
                <w:szCs w:val="28"/>
              </w:rPr>
              <w:t xml:space="preserve">Наименование дисциплины </w:t>
            </w:r>
            <w:r>
              <w:rPr>
                <w:color w:val="000000"/>
                <w:sz w:val="28"/>
                <w:szCs w:val="28"/>
              </w:rPr>
              <w:t>Архивное дело</w:t>
            </w:r>
          </w:p>
          <w:p w:rsidR="005E1EB8" w:rsidRPr="005E1EB8" w:rsidRDefault="005E1EB8" w:rsidP="005E1EB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1EB8">
              <w:rPr>
                <w:color w:val="000000"/>
                <w:sz w:val="28"/>
                <w:szCs w:val="28"/>
              </w:rPr>
              <w:t>Курс 1</w:t>
            </w:r>
          </w:p>
          <w:p w:rsidR="005E1EB8" w:rsidRPr="005E1EB8" w:rsidRDefault="005E1EB8" w:rsidP="005E1EB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1EB8">
              <w:rPr>
                <w:color w:val="000000"/>
                <w:sz w:val="28"/>
                <w:szCs w:val="28"/>
              </w:rPr>
              <w:t>Группа 19ДП-11</w:t>
            </w:r>
          </w:p>
          <w:p w:rsidR="005E1EB8" w:rsidRPr="005E1EB8" w:rsidRDefault="005E1EB8" w:rsidP="005E1E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E1EB8" w:rsidRPr="005E1EB8" w:rsidRDefault="005E1EB8" w:rsidP="005E1E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E1E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Перечень </w:t>
            </w:r>
            <w:r w:rsidRPr="005E1EB8">
              <w:rPr>
                <w:b/>
                <w:color w:val="000000"/>
                <w:sz w:val="28"/>
                <w:szCs w:val="28"/>
                <w:shd w:val="clear" w:color="auto" w:fill="FFFFFF"/>
              </w:rPr>
              <w:t>вопросов</w:t>
            </w:r>
            <w:r w:rsidRPr="005E1E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к дифференцированному зачету</w:t>
            </w:r>
          </w:p>
          <w:bookmarkEnd w:id="0"/>
          <w:p w:rsidR="005E1EB8" w:rsidRPr="005E1EB8" w:rsidRDefault="005E1EB8" w:rsidP="00EF2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E1EB8" w:rsidRPr="005E1EB8" w:rsidRDefault="005E1EB8" w:rsidP="00EF2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A6938" w:rsidRPr="00A85161" w:rsidTr="005E1EB8">
        <w:trPr>
          <w:trHeight w:val="455"/>
        </w:trPr>
        <w:tc>
          <w:tcPr>
            <w:tcW w:w="456" w:type="dxa"/>
            <w:tcBorders>
              <w:top w:val="single" w:sz="4" w:space="0" w:color="auto"/>
            </w:tcBorders>
          </w:tcPr>
          <w:p w:rsidR="004A6938" w:rsidRDefault="004A6938" w:rsidP="00EF2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51" w:type="dxa"/>
            <w:tcBorders>
              <w:top w:val="single" w:sz="4" w:space="0" w:color="auto"/>
            </w:tcBorders>
          </w:tcPr>
          <w:p w:rsidR="004A6938" w:rsidRPr="00A85161" w:rsidRDefault="004A6938" w:rsidP="00EF2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A85161">
              <w:rPr>
                <w:color w:val="000000"/>
              </w:rPr>
              <w:t>Задачи архивоведения как научной дисциплины, её структура.</w:t>
            </w:r>
          </w:p>
        </w:tc>
      </w:tr>
      <w:tr w:rsidR="004A6938" w:rsidRPr="00A85161" w:rsidTr="005E1EB8">
        <w:trPr>
          <w:trHeight w:val="391"/>
        </w:trPr>
        <w:tc>
          <w:tcPr>
            <w:tcW w:w="456" w:type="dxa"/>
          </w:tcPr>
          <w:p w:rsidR="004A6938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51" w:type="dxa"/>
          </w:tcPr>
          <w:p w:rsidR="004A6938" w:rsidRPr="006409AD" w:rsidRDefault="004A6938" w:rsidP="00EF27F6">
            <w:pPr>
              <w:spacing w:line="360" w:lineRule="auto"/>
              <w:jc w:val="both"/>
              <w:rPr>
                <w:b/>
              </w:rPr>
            </w:pPr>
            <w:r w:rsidRPr="00A85161">
              <w:rPr>
                <w:color w:val="000000"/>
              </w:rPr>
              <w:t>Объединенные архивные фонды и коллекции, порядок их создания.</w:t>
            </w:r>
          </w:p>
        </w:tc>
      </w:tr>
      <w:tr w:rsidR="004A6938" w:rsidRPr="00A85161" w:rsidTr="005E1EB8">
        <w:trPr>
          <w:trHeight w:val="3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Федеральный закон «Об архивном деле в РФ» 2004 г.: основные положения.</w:t>
            </w:r>
          </w:p>
        </w:tc>
      </w:tr>
      <w:tr w:rsidR="004A6938" w:rsidRPr="00A85161" w:rsidTr="005E1EB8">
        <w:trPr>
          <w:trHeight w:val="3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Фондирование, порядок определения фондовой принадлежности документ</w:t>
            </w:r>
          </w:p>
        </w:tc>
      </w:tr>
      <w:tr w:rsidR="004A6938" w:rsidRPr="00A85161" w:rsidTr="005E1EB8">
        <w:trPr>
          <w:trHeight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 xml:space="preserve">«Правила организации хранения, комплектования, учета и использования документов </w:t>
            </w:r>
          </w:p>
          <w:p w:rsidR="004A6938" w:rsidRDefault="004A6938" w:rsidP="00EF27F6">
            <w:pPr>
              <w:spacing w:line="360" w:lineRule="auto"/>
              <w:ind w:left="77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 xml:space="preserve">Архивного фонда РФ и других архивных документов в государственных и </w:t>
            </w:r>
          </w:p>
          <w:p w:rsidR="004A6938" w:rsidRDefault="004A6938" w:rsidP="00EF27F6">
            <w:pPr>
              <w:spacing w:line="360" w:lineRule="auto"/>
              <w:ind w:left="77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 xml:space="preserve">муниципальных архивах, музеях и библиотеках, организациях Российской академии </w:t>
            </w:r>
          </w:p>
          <w:p w:rsidR="004A6938" w:rsidRPr="00A85161" w:rsidRDefault="004A6938" w:rsidP="00EF27F6">
            <w:pPr>
              <w:spacing w:line="360" w:lineRule="auto"/>
              <w:ind w:left="77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наук» \ Мин.культуры РФ от 18.01.2007 № 19: основное содержание.</w:t>
            </w:r>
          </w:p>
        </w:tc>
      </w:tr>
      <w:tr w:rsidR="004A6938" w:rsidRPr="00A85161" w:rsidTr="005E1EB8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Взаимосвязь архивного дела и делопроизводства.</w:t>
            </w:r>
          </w:p>
        </w:tc>
      </w:tr>
      <w:tr w:rsidR="004A6938" w:rsidRPr="00A85161" w:rsidTr="005E1EB8">
        <w:trPr>
          <w:trHeight w:val="3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Федеральный закон «Об архивном деле в РФ» 2004 г.: об Архивном фонде РФ.</w:t>
            </w:r>
          </w:p>
        </w:tc>
      </w:tr>
      <w:tr w:rsidR="004A6938" w:rsidRPr="00A85161" w:rsidTr="005E1EB8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Классификация документов в архивах: сущность и содержание.</w:t>
            </w:r>
          </w:p>
        </w:tc>
      </w:tr>
      <w:tr w:rsidR="004A6938" w:rsidRPr="00A85161" w:rsidTr="005E1EB8">
        <w:trPr>
          <w:trHeight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Федеральный закон «Об архивном деле в РФ» 2004 г.: об архивных документах, находящихся в государственной, муниципальной и частной собственности.</w:t>
            </w:r>
          </w:p>
        </w:tc>
      </w:tr>
      <w:tr w:rsidR="004A6938" w:rsidRPr="00A85161" w:rsidTr="005E1EB8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Социальная память человечества. Место архивов в социальной памяти общества.</w:t>
            </w:r>
          </w:p>
        </w:tc>
      </w:tr>
      <w:tr w:rsidR="004A6938" w:rsidRPr="00A85161" w:rsidTr="005E1EB8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Организация управления архивным делом в Российской Федерации.</w:t>
            </w:r>
          </w:p>
        </w:tc>
      </w:tr>
      <w:tr w:rsidR="004A6938" w:rsidRPr="00A85161" w:rsidTr="005E1EB8">
        <w:trPr>
          <w:trHeight w:val="4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Развитие архивоведения в царской России.</w:t>
            </w:r>
          </w:p>
        </w:tc>
      </w:tr>
      <w:tr w:rsidR="004A6938" w:rsidRPr="00A85161" w:rsidTr="005E1EB8">
        <w:trPr>
          <w:trHeight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Основное содержание «Программы информатизации Федерального архивного агентства и подведомственных ему учреждений на 2011–2020 гг.».</w:t>
            </w:r>
          </w:p>
        </w:tc>
      </w:tr>
      <w:tr w:rsidR="004A6938" w:rsidRPr="00A85161" w:rsidTr="005E1EB8">
        <w:trPr>
          <w:trHeight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Источники комплектования и критерии определения источников комплектования государственных архивов.</w:t>
            </w:r>
          </w:p>
        </w:tc>
      </w:tr>
      <w:tr w:rsidR="004A6938" w:rsidRPr="00A85161" w:rsidTr="005E1EB8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Федеральное архивное агентство, предназначение и задачи.</w:t>
            </w:r>
          </w:p>
        </w:tc>
      </w:tr>
      <w:tr w:rsidR="004A6938" w:rsidRPr="00A85161" w:rsidTr="005E1EB8">
        <w:trPr>
          <w:trHeight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Понятие об экспертизе ценности архивных документов, назначение и задачи экспертизы.</w:t>
            </w:r>
          </w:p>
        </w:tc>
      </w:tr>
      <w:tr w:rsidR="004A6938" w:rsidRPr="00A85161" w:rsidTr="005E1EB8">
        <w:trPr>
          <w:trHeight w:val="4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 xml:space="preserve">Архивная деятельность Н.В. Калачева и Д.Я. </w:t>
            </w:r>
            <w:proofErr w:type="spellStart"/>
            <w:r w:rsidRPr="00A85161">
              <w:rPr>
                <w:color w:val="000000"/>
              </w:rPr>
              <w:t>Самоквасова</w:t>
            </w:r>
            <w:proofErr w:type="spellEnd"/>
            <w:r w:rsidRPr="00A85161">
              <w:rPr>
                <w:color w:val="000000"/>
              </w:rPr>
              <w:t>.</w:t>
            </w:r>
          </w:p>
        </w:tc>
      </w:tr>
      <w:tr w:rsidR="004A6938" w:rsidRPr="00A85161" w:rsidTr="005E1EB8">
        <w:trPr>
          <w:trHeight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Основные группы документов, хранящихся в электронном архиве.</w:t>
            </w:r>
          </w:p>
        </w:tc>
      </w:tr>
      <w:tr w:rsidR="004A6938" w:rsidRPr="00A85161" w:rsidTr="005E1EB8">
        <w:trPr>
          <w:trHeight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Предназначение и структура Центрального фондового каталога.</w:t>
            </w:r>
          </w:p>
        </w:tc>
      </w:tr>
      <w:tr w:rsidR="004A6938" w:rsidRPr="00A85161" w:rsidTr="005E1EB8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Основные направления деятельности электронных архивов и их характеристика.</w:t>
            </w:r>
          </w:p>
        </w:tc>
      </w:tr>
      <w:tr w:rsidR="004A6938" w:rsidRPr="00A85161" w:rsidTr="005E1EB8">
        <w:trPr>
          <w:trHeight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Центральная экспертно-проверочная комиссия при Федеральном архивном агентстве,</w:t>
            </w:r>
          </w:p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порядок создания, задачи.</w:t>
            </w:r>
          </w:p>
        </w:tc>
      </w:tr>
      <w:tr w:rsidR="004A6938" w:rsidRPr="00A85161" w:rsidTr="005E1EB8">
        <w:trPr>
          <w:trHeight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Понятие об особо ценных и страховых документах, особенности их учёта и хранения.</w:t>
            </w:r>
          </w:p>
        </w:tc>
      </w:tr>
      <w:tr w:rsidR="004A6938" w:rsidRPr="00A85161" w:rsidTr="005E1EB8">
        <w:trPr>
          <w:trHeight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Единый страховой фонд РФ: предназначение, структура, уровни,</w:t>
            </w:r>
            <w:r>
              <w:rPr>
                <w:color w:val="000000"/>
              </w:rPr>
              <w:t xml:space="preserve"> </w:t>
            </w:r>
            <w:r w:rsidRPr="00A85161">
              <w:rPr>
                <w:color w:val="000000"/>
              </w:rPr>
              <w:t>материальные носители информации, курирующие ведомства.</w:t>
            </w:r>
          </w:p>
        </w:tc>
      </w:tr>
      <w:tr w:rsidR="004A6938" w:rsidRPr="00A85161" w:rsidTr="005E1EB8">
        <w:trPr>
          <w:trHeight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Учет архивных документов в архивах и органах архивного управления, основное содержание и порядок учёта.</w:t>
            </w:r>
          </w:p>
        </w:tc>
      </w:tr>
      <w:tr w:rsidR="004A6938" w:rsidRPr="00A85161" w:rsidTr="005E1EB8">
        <w:trPr>
          <w:trHeight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Основное содержание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от 25 августа 2010 г. N 558.</w:t>
            </w:r>
          </w:p>
        </w:tc>
      </w:tr>
      <w:tr w:rsidR="004A6938" w:rsidRPr="00A85161" w:rsidTr="005E1EB8">
        <w:trPr>
          <w:trHeight w:val="4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Архивные документы с повторяющейся информацией и критерии их отбора</w:t>
            </w:r>
          </w:p>
        </w:tc>
      </w:tr>
      <w:tr w:rsidR="004A6938" w:rsidRPr="00A85161" w:rsidTr="005E1EB8">
        <w:trPr>
          <w:trHeight w:val="3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Система научно-справочного аппарата к документам Архивного фонда</w:t>
            </w:r>
            <w:r>
              <w:rPr>
                <w:color w:val="000000"/>
              </w:rPr>
              <w:t xml:space="preserve"> </w:t>
            </w:r>
            <w:r w:rsidRPr="00A85161">
              <w:rPr>
                <w:color w:val="000000"/>
              </w:rPr>
              <w:t>Российской Федерации.</w:t>
            </w:r>
          </w:p>
        </w:tc>
      </w:tr>
      <w:tr w:rsidR="004A6938" w:rsidRPr="00A85161" w:rsidTr="005E1EB8">
        <w:trPr>
          <w:trHeight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Проверка наличия и состояния документов в государственных архивах: её содержание и роль в обеспечении их сохранности архивных документов.</w:t>
            </w:r>
          </w:p>
        </w:tc>
      </w:tr>
      <w:tr w:rsidR="004A6938" w:rsidRPr="00A85161" w:rsidTr="005E1EB8">
        <w:trPr>
          <w:trHeight w:val="4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Связь архивоведения с другими научными дисциплинами.</w:t>
            </w:r>
          </w:p>
        </w:tc>
      </w:tr>
      <w:tr w:rsidR="004A6938" w:rsidRPr="00A85161" w:rsidTr="005E1EB8">
        <w:trPr>
          <w:trHeight w:val="3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Порядок составления, оформления и выдачи архивных справок, копий и</w:t>
            </w:r>
            <w:r>
              <w:rPr>
                <w:color w:val="000000"/>
              </w:rPr>
              <w:t xml:space="preserve"> </w:t>
            </w:r>
            <w:r w:rsidRPr="00A85161">
              <w:rPr>
                <w:color w:val="000000"/>
              </w:rPr>
              <w:t>выписок из документов.</w:t>
            </w:r>
          </w:p>
        </w:tc>
      </w:tr>
      <w:tr w:rsidR="004A6938" w:rsidRPr="00A85161" w:rsidTr="005E1EB8"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Теория и методика архивоведения: объект и предмет изучения.</w:t>
            </w:r>
          </w:p>
        </w:tc>
      </w:tr>
      <w:tr w:rsidR="004A6938" w:rsidRPr="00A85161" w:rsidTr="005E1EB8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Основные режимы хранения документов в архивах, их содержание.</w:t>
            </w:r>
          </w:p>
        </w:tc>
      </w:tr>
      <w:tr w:rsidR="004A6938" w:rsidRPr="00A85161" w:rsidTr="005E1EB8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Развитие архивного дела в СССР.</w:t>
            </w:r>
          </w:p>
        </w:tc>
      </w:tr>
      <w:tr w:rsidR="004A6938" w:rsidRPr="00A85161" w:rsidTr="005E1EB8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Порядок государственного учета документов Архивного фонда РФ</w:t>
            </w:r>
          </w:p>
        </w:tc>
      </w:tr>
      <w:tr w:rsidR="004A6938" w:rsidRPr="00A85161" w:rsidTr="005E1EB8">
        <w:trPr>
          <w:trHeight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Комплектование Архивного фонда Российской Федерации: понятие о комплектовании, основные этапы комплектования и их характеристика.</w:t>
            </w:r>
          </w:p>
        </w:tc>
      </w:tr>
      <w:tr w:rsidR="004A6938" w:rsidRPr="00A85161" w:rsidTr="005E1EB8">
        <w:trPr>
          <w:trHeight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Техническое оснащение и оборудование архива.</w:t>
            </w:r>
          </w:p>
        </w:tc>
      </w:tr>
      <w:tr w:rsidR="004A6938" w:rsidRPr="00A85161" w:rsidTr="005E1EB8">
        <w:trPr>
          <w:trHeight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Виды путеводителей и их функции в научно-справочном аппарате к документам Архивного фонда Российской Федерации.</w:t>
            </w:r>
          </w:p>
        </w:tc>
      </w:tr>
      <w:tr w:rsidR="004A6938" w:rsidRPr="00A85161" w:rsidTr="005E1EB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Использование документов архивов, цели и основные формы.</w:t>
            </w:r>
          </w:p>
        </w:tc>
      </w:tr>
      <w:tr w:rsidR="004A6938" w:rsidRPr="00A85161" w:rsidTr="005E1EB8">
        <w:trPr>
          <w:trHeight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Федеральный закон «Об архивном деле в РФ» 2004 г.: основные сроки временного хранения документов Архивного фонда Российской Федерации до их передачи на постоянное хранение.</w:t>
            </w:r>
          </w:p>
        </w:tc>
      </w:tr>
      <w:tr w:rsidR="004A6938" w:rsidRPr="00A85161" w:rsidTr="005E1EB8">
        <w:trPr>
          <w:trHeight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8" w:rsidRPr="00A85161" w:rsidRDefault="004A6938" w:rsidP="00EF27F6">
            <w:pPr>
              <w:spacing w:line="360" w:lineRule="auto"/>
              <w:jc w:val="both"/>
              <w:rPr>
                <w:color w:val="000000"/>
              </w:rPr>
            </w:pPr>
            <w:r w:rsidRPr="00A85161">
              <w:rPr>
                <w:color w:val="000000"/>
              </w:rPr>
              <w:t>Историческая справка: назначение, методика составления и использования в архивной работе.</w:t>
            </w:r>
          </w:p>
        </w:tc>
      </w:tr>
    </w:tbl>
    <w:p w:rsidR="00391154" w:rsidRDefault="00391154"/>
    <w:p w:rsidR="005E1EB8" w:rsidRDefault="005E1EB8"/>
    <w:p w:rsidR="005E1EB8" w:rsidRDefault="005E1EB8"/>
    <w:p w:rsidR="005E1EB8" w:rsidRDefault="005E1EB8"/>
    <w:sectPr w:rsidR="005E1EB8" w:rsidSect="0039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B8" w:rsidRDefault="005E1EB8" w:rsidP="005E1EB8">
      <w:r>
        <w:separator/>
      </w:r>
    </w:p>
  </w:endnote>
  <w:endnote w:type="continuationSeparator" w:id="0">
    <w:p w:rsidR="005E1EB8" w:rsidRDefault="005E1EB8" w:rsidP="005E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B8" w:rsidRDefault="005E1EB8" w:rsidP="005E1EB8">
      <w:r>
        <w:separator/>
      </w:r>
    </w:p>
  </w:footnote>
  <w:footnote w:type="continuationSeparator" w:id="0">
    <w:p w:rsidR="005E1EB8" w:rsidRDefault="005E1EB8" w:rsidP="005E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938"/>
    <w:rsid w:val="00391154"/>
    <w:rsid w:val="004A6938"/>
    <w:rsid w:val="005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7AE5-E46A-4B85-8FA0-B740B191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1E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Den4ik</cp:lastModifiedBy>
  <cp:revision>3</cp:revision>
  <dcterms:created xsi:type="dcterms:W3CDTF">2020-01-13T13:30:00Z</dcterms:created>
  <dcterms:modified xsi:type="dcterms:W3CDTF">2020-04-27T12:57:00Z</dcterms:modified>
</cp:coreProperties>
</file>