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6F0F83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BF1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8B3943"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родителями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8B3943" w:rsidRPr="008B3943" w:rsidRDefault="008B3943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домашнего воспитания на основе гендерных различий</w:t>
      </w:r>
    </w:p>
    <w:p w:rsidR="008B3943" w:rsidRPr="008B3943" w:rsidRDefault="008B3943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решению проблем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отношений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EF0B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Московский городской 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6F0F8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6F0F83"/>
    <w:rsid w:val="00825D3C"/>
    <w:rsid w:val="008B3943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2020-05-07T20:42:00Z</dcterms:modified>
</cp:coreProperties>
</file>