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12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884B52">
        <w:rPr>
          <w:b/>
          <w:sz w:val="28"/>
          <w:szCs w:val="28"/>
        </w:rPr>
        <w:t>15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9E7542">
        <w:rPr>
          <w:sz w:val="28"/>
          <w:szCs w:val="28"/>
          <w:u w:val="single"/>
        </w:rPr>
        <w:t>ДО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84B52">
        <w:rPr>
          <w:sz w:val="28"/>
          <w:szCs w:val="28"/>
        </w:rPr>
        <w:t>(продолжение)</w:t>
      </w:r>
    </w:p>
    <w:p w:rsidR="00884B52" w:rsidRPr="00884B52" w:rsidRDefault="00884B5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4B52">
        <w:rPr>
          <w:b/>
          <w:sz w:val="28"/>
          <w:szCs w:val="28"/>
        </w:rPr>
        <w:t>Научная картина мира и её функции в развитии научного знания.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P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4B52">
        <w:rPr>
          <w:sz w:val="28"/>
          <w:szCs w:val="28"/>
        </w:rPr>
        <w:t>Научная картина мира и формирование исследовательских программ.</w:t>
      </w:r>
    </w:p>
    <w:p w:rsid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Концептуальность и образность картины мира.</w:t>
      </w:r>
    </w:p>
    <w:p w:rsidR="00EB798A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и специальная картины мира.</w:t>
      </w:r>
    </w:p>
    <w:p w:rsid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884B52" w:rsidRP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 w:rsidR="00884B52">
        <w:rPr>
          <w:sz w:val="28"/>
          <w:szCs w:val="28"/>
        </w:rPr>
        <w:t>материал</w:t>
      </w:r>
      <w:r>
        <w:rPr>
          <w:sz w:val="28"/>
          <w:szCs w:val="28"/>
        </w:rPr>
        <w:t>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B52">
        <w:rPr>
          <w:sz w:val="28"/>
          <w:szCs w:val="28"/>
        </w:rPr>
        <w:t>Письменно</w:t>
      </w:r>
      <w:r w:rsidR="00783011">
        <w:rPr>
          <w:sz w:val="28"/>
          <w:szCs w:val="28"/>
        </w:rPr>
        <w:t xml:space="preserve">. Подготовить сообщения </w:t>
      </w:r>
      <w:r w:rsidR="00884B52">
        <w:rPr>
          <w:sz w:val="28"/>
          <w:szCs w:val="28"/>
        </w:rPr>
        <w:t>на один из вопросов (по выбору).</w:t>
      </w:r>
    </w:p>
    <w:p w:rsidR="00BF2426" w:rsidRDefault="00BF2426" w:rsidP="00BF2426">
      <w:pPr>
        <w:rPr>
          <w:sz w:val="28"/>
          <w:szCs w:val="28"/>
        </w:rPr>
      </w:pP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Садохин А.П. «Концепции современного естествознания» М., «ЮНИТИ-ДАНА, 2015.</w:t>
      </w: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783011"/>
    <w:rsid w:val="00884B52"/>
    <w:rsid w:val="009E7542"/>
    <w:rsid w:val="00BD7680"/>
    <w:rsid w:val="00BF2426"/>
    <w:rsid w:val="00C614D8"/>
    <w:rsid w:val="00D82A02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C0B2-A9E4-488F-9671-2B23056F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2020-04-08T08:12:00Z</dcterms:created>
  <dcterms:modified xsi:type="dcterms:W3CDTF">2020-05-08T06:00:00Z</dcterms:modified>
</cp:coreProperties>
</file>