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6D" w:rsidRDefault="00C1496D" w:rsidP="00C1496D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Специальности: </w:t>
      </w:r>
    </w:p>
    <w:p w:rsidR="00C1496D" w:rsidRDefault="00C1496D" w:rsidP="00C1496D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44.02.01 - "Дошкольное образование"</w:t>
      </w:r>
    </w:p>
    <w:p w:rsidR="00C1496D" w:rsidRDefault="00C1496D" w:rsidP="00C1496D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44.02.02 - "Преподавание в начальных классах"</w:t>
      </w:r>
    </w:p>
    <w:p w:rsidR="00C1496D" w:rsidRDefault="00C1496D" w:rsidP="00C1496D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4"/>
          <w:szCs w:val="24"/>
        </w:rPr>
        <w:t>Русский язык с методикой преподавания</w:t>
      </w:r>
    </w:p>
    <w:p w:rsidR="00C1496D" w:rsidRDefault="00C1496D" w:rsidP="00C149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</w:p>
    <w:p w:rsidR="00C1496D" w:rsidRDefault="00C1496D" w:rsidP="00C1496D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1496D" w:rsidRDefault="00C1496D" w:rsidP="00C1496D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17 ПНК-9</w:t>
      </w:r>
    </w:p>
    <w:p w:rsidR="00D52419" w:rsidRPr="00692BC3" w:rsidRDefault="00D52419" w:rsidP="00D52419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692BC3">
        <w:rPr>
          <w:b/>
          <w:color w:val="000000"/>
          <w:shd w:val="clear" w:color="auto" w:fill="FFFFFF"/>
        </w:rPr>
        <w:t>Тема «Общие вопросы методики изучения лексики русского языка в начальной школе»</w:t>
      </w:r>
      <w:r w:rsidRPr="00D52419">
        <w:rPr>
          <w:b/>
        </w:rPr>
        <w:t xml:space="preserve"> </w:t>
      </w:r>
      <w:r w:rsidRPr="00EC6B9C">
        <w:rPr>
          <w:b/>
        </w:rPr>
        <w:t>Тема №</w:t>
      </w:r>
      <w:r>
        <w:rPr>
          <w:b/>
        </w:rPr>
        <w:t>5</w:t>
      </w:r>
      <w:r w:rsidRPr="00EC6B9C">
        <w:rPr>
          <w:b/>
        </w:rPr>
        <w:t xml:space="preserve">. </w:t>
      </w:r>
      <w:r w:rsidRPr="00EC6B9C">
        <w:t>От 25.05.20-29.05.20.</w:t>
      </w:r>
      <w:r>
        <w:t xml:space="preserve">  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Словарный состав языка, представляя определенную систему, включает разные категории слов, которые свя</w:t>
      </w:r>
      <w:r w:rsidRPr="00CD470E">
        <w:rPr>
          <w:color w:val="000000"/>
        </w:rPr>
        <w:softHyphen/>
        <w:t>заны между собой различными отношениями, складыва</w:t>
      </w:r>
      <w:r w:rsidRPr="00CD470E">
        <w:rPr>
          <w:color w:val="000000"/>
        </w:rPr>
        <w:softHyphen/>
        <w:t>ющимися на основе общих семантических признаков. Это дает - основание для выделения лексики в особый раздел школьного курса русского языка, изучаемый в I—IV классах.</w:t>
      </w:r>
    </w:p>
    <w:p w:rsidR="00D52419" w:rsidRPr="008D0778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Изучение лексики в образовательно-познавательном аспекте обеспечивает системный подход в усвоении лек</w:t>
      </w:r>
      <w:r w:rsidRPr="00CD470E">
        <w:rPr>
          <w:color w:val="000000"/>
        </w:rPr>
        <w:softHyphen/>
        <w:t>сических понятий, позволяет знакомить учащихся со словом, как единицей лексической системы, со значени</w:t>
      </w:r>
      <w:r w:rsidRPr="00CD470E">
        <w:rPr>
          <w:color w:val="000000"/>
        </w:rPr>
        <w:softHyphen/>
        <w:t>ем слова, изучать грамматику на лексической основе, доказывать существующие взаимосвязи между лексикой и другими уровнями языка, а также создает необходи</w:t>
      </w:r>
      <w:r w:rsidRPr="00CD470E">
        <w:rPr>
          <w:color w:val="000000"/>
        </w:rPr>
        <w:softHyphen/>
        <w:t>мые условия для целенаправленного обогащения сло</w:t>
      </w:r>
      <w:r w:rsidRPr="00CD470E">
        <w:rPr>
          <w:color w:val="000000"/>
        </w:rPr>
        <w:softHyphen/>
        <w:t>варного запаса учащихся. Такое изучение лексики открывает перед учащимися еще один уровень языковой системы.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8D0778">
        <w:rPr>
          <w:b/>
          <w:color w:val="000000"/>
        </w:rPr>
        <w:t>Лексика</w:t>
      </w:r>
      <w:r w:rsidRPr="00CD470E">
        <w:rPr>
          <w:color w:val="000000"/>
        </w:rPr>
        <w:t>—это совокупность слов, словарный состав того или иного языка. Раздел науки о языке, кото</w:t>
      </w:r>
      <w:r w:rsidRPr="00CD470E">
        <w:rPr>
          <w:color w:val="000000"/>
        </w:rPr>
        <w:softHyphen/>
        <w:t>рый изучает словарный состав, называется лексикологи</w:t>
      </w:r>
      <w:r w:rsidRPr="00CD470E">
        <w:rPr>
          <w:color w:val="000000"/>
        </w:rPr>
        <w:softHyphen/>
        <w:t xml:space="preserve">ей. Лексикология имеет свой </w:t>
      </w:r>
      <w:r w:rsidRPr="009B7ABB">
        <w:rPr>
          <w:b/>
          <w:color w:val="000000"/>
        </w:rPr>
        <w:t>объект изучения</w:t>
      </w:r>
      <w:r w:rsidRPr="00CD470E">
        <w:rPr>
          <w:color w:val="000000"/>
        </w:rPr>
        <w:t xml:space="preserve"> — слово, которое рассматривается с разных сторон, и свою систе</w:t>
      </w:r>
      <w:r w:rsidRPr="00CD470E">
        <w:rPr>
          <w:color w:val="000000"/>
        </w:rPr>
        <w:softHyphen/>
        <w:t>му понятий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лексикологии слова изучаются с точки зрения: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1) их смыслового значения,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2) места в общей системе лексики,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3) происхождения,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4) </w:t>
      </w:r>
      <w:proofErr w:type="spellStart"/>
      <w:r w:rsidRPr="00CD470E">
        <w:rPr>
          <w:color w:val="000000"/>
        </w:rPr>
        <w:t>употребляемости</w:t>
      </w:r>
      <w:proofErr w:type="spellEnd"/>
      <w:r w:rsidRPr="00CD470E">
        <w:rPr>
          <w:color w:val="000000"/>
        </w:rPr>
        <w:t>,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5) сфе</w:t>
      </w:r>
      <w:r w:rsidRPr="00CD470E">
        <w:rPr>
          <w:color w:val="000000"/>
        </w:rPr>
        <w:softHyphen/>
        <w:t>ры применения в процессе общения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6) их </w:t>
      </w:r>
      <w:proofErr w:type="spellStart"/>
      <w:r w:rsidRPr="00CD470E">
        <w:rPr>
          <w:color w:val="000000"/>
        </w:rPr>
        <w:t>экспрессинвно</w:t>
      </w:r>
      <w:proofErr w:type="spellEnd"/>
      <w:r w:rsidRPr="00CD470E">
        <w:rPr>
          <w:color w:val="000000"/>
        </w:rPr>
        <w:t>-стилистического характера.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Наряду с этим в понятие «лексикология» входит уче</w:t>
      </w:r>
      <w:r w:rsidRPr="00CD470E">
        <w:rPr>
          <w:color w:val="000000"/>
        </w:rPr>
        <w:softHyphen/>
        <w:t>ние об устойчивых словосочетаниях (фразеологизмах), учение о словарях (лексикография).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Слово — важнейшая единица языка, носитель значе</w:t>
      </w:r>
      <w:r w:rsidRPr="00CD470E">
        <w:rPr>
          <w:color w:val="000000"/>
        </w:rPr>
        <w:softHyphen/>
        <w:t>ний. Словами и их сочетаниями обозначаются конкретные предметы и отвлеченные понятия, словами же выражаются эмоции. Чем богаче словарь человека, тем шире у него возможности выбора более точного и выразительного офор</w:t>
      </w:r>
      <w:r w:rsidRPr="00CD470E">
        <w:rPr>
          <w:color w:val="000000"/>
        </w:rPr>
        <w:softHyphen/>
        <w:t>мления мысли.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Современный русский язык располагает огромным сло</w:t>
      </w:r>
      <w:r w:rsidRPr="00CD470E">
        <w:rPr>
          <w:color w:val="000000"/>
        </w:rPr>
        <w:softHyphen/>
        <w:t>варным запасом. В «Словаре русского языка» С.И. Ожегова содержится 57 тыс. слов; в семнадцатом «Словаре совре</w:t>
      </w:r>
      <w:r w:rsidRPr="00CD470E">
        <w:rPr>
          <w:color w:val="000000"/>
        </w:rPr>
        <w:softHyphen/>
        <w:t>менного русского литературного языка» — около 130 тыс. слов. Это — общеупотребительная лексика; в названные словари не вошли сотни тысяч профессиональных слов и научных терминов, названия географических объектов, ис</w:t>
      </w:r>
      <w:r w:rsidRPr="00CD470E">
        <w:rPr>
          <w:color w:val="000000"/>
        </w:rPr>
        <w:softHyphen/>
        <w:t>торических фактов, многие сотни тысяч имен, фамилий, кличек, прозвищ.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Нельзя забывать и того, что большая часть слов облада</w:t>
      </w:r>
      <w:r w:rsidRPr="00CD470E">
        <w:rPr>
          <w:color w:val="000000"/>
        </w:rPr>
        <w:softHyphen/>
        <w:t>ет многозначностью. Например, в «Словаре русского язы</w:t>
      </w:r>
      <w:r w:rsidRPr="00CD470E">
        <w:rPr>
          <w:color w:val="000000"/>
        </w:rPr>
        <w:softHyphen/>
        <w:t xml:space="preserve">ка» С.И. Ожегова указано пять основных значений слова «рука» и приведены 62 фразеологизма, в которых это слово использовано во </w:t>
      </w:r>
      <w:proofErr w:type="spellStart"/>
      <w:r w:rsidRPr="00CD470E">
        <w:rPr>
          <w:color w:val="000000"/>
        </w:rPr>
        <w:t>фразеологически</w:t>
      </w:r>
      <w:proofErr w:type="spellEnd"/>
      <w:r w:rsidRPr="00CD470E">
        <w:rPr>
          <w:color w:val="000000"/>
        </w:rPr>
        <w:t xml:space="preserve"> связных значениях.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Методика развития речи на лексическом уровне пре</w:t>
      </w:r>
      <w:r w:rsidRPr="00CD470E">
        <w:rPr>
          <w:color w:val="000000"/>
        </w:rPr>
        <w:softHyphen/>
        <w:t>дусматривает четыре основные линии: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Обогащение словаря, т.е. усвоение новых, ранее не</w:t>
      </w:r>
      <w:r w:rsidRPr="00CD470E">
        <w:rPr>
          <w:color w:val="000000"/>
        </w:rPr>
        <w:softHyphen/>
        <w:t>известных учащимся слов, а также новых значений тех слов, которые уже имелись в словарном запасе. Это до</w:t>
      </w:r>
      <w:r w:rsidRPr="00CD470E">
        <w:rPr>
          <w:color w:val="000000"/>
        </w:rPr>
        <w:softHyphen/>
        <w:t>стигается средством прибавления к словарю ребенка ежедневно 4-6 новых словарных единиц.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Уточнение словаря — это словарно-стилистическая работа, развитие гибкости словаря, его точности и выразительности, которая включает в себя: — напол</w:t>
      </w:r>
      <w:r w:rsidRPr="00CD470E">
        <w:rPr>
          <w:color w:val="000000"/>
        </w:rPr>
        <w:softHyphen/>
        <w:t xml:space="preserve">нение содержанием тех слов, которые усвоены не вполне точно, что обеспечивается включением их в контекст, сопоставлением и сравнением с другими словами; - усвоение лексической сочетаемость слов, в том числе во </w:t>
      </w:r>
      <w:proofErr w:type="spellStart"/>
      <w:r w:rsidRPr="00CD470E">
        <w:rPr>
          <w:color w:val="000000"/>
        </w:rPr>
        <w:t>фразеологичеких</w:t>
      </w:r>
      <w:proofErr w:type="spellEnd"/>
      <w:r w:rsidRPr="00CD470E">
        <w:rPr>
          <w:color w:val="000000"/>
        </w:rPr>
        <w:t xml:space="preserve"> единицах;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- усвоение иносказательных значений слова, много</w:t>
      </w:r>
      <w:r w:rsidRPr="00CD470E">
        <w:rPr>
          <w:color w:val="000000"/>
        </w:rPr>
        <w:softHyphen/>
        <w:t>значности слов;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- усвоение синонимики лексической и тех оттенков смысловых значений слов, которые свойственны От</w:t>
      </w:r>
      <w:r w:rsidRPr="00CD470E">
        <w:rPr>
          <w:color w:val="000000"/>
        </w:rPr>
        <w:softHyphen/>
        <w:t>дельным синонимам в синонимической группе.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3.Активизация словаря, т.е. перенесение как можно большего количества слов из словаря пассивного в словарь активный. Слова включаются в предложения и словосочетания, вводятся в пересказ прочитанного, в беседу, в рассказ, изложение и сочинение.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Устранение нелитературных слов, перевод их из активного словаря в пассивный. Имеются в виду слова диалектные, просторечные, жаргонные, которые дети усвоили под влиянием речевой среды.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Все названные направления работы над словарем посто</w:t>
      </w:r>
      <w:r w:rsidRPr="00CD470E">
        <w:rPr>
          <w:color w:val="000000"/>
        </w:rPr>
        <w:softHyphen/>
        <w:t>янно взаимодействуют. Основные источники обогащения и совершенствования словаря — это произведения художест</w:t>
      </w:r>
      <w:r w:rsidRPr="00CD470E">
        <w:rPr>
          <w:color w:val="000000"/>
        </w:rPr>
        <w:softHyphen/>
        <w:t>венной литературы, тексты учебных книг, речь учителя. Все это — педагогически контролируемые и организуемые источ</w:t>
      </w:r>
      <w:r w:rsidRPr="00CD470E">
        <w:rPr>
          <w:color w:val="000000"/>
        </w:rPr>
        <w:softHyphen/>
        <w:t>ники обогащения языка. Но на речь учащихся влияют и источники неправильные (речь родителей, друзей и т.п.).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Все направления словарной работы возможны в началь</w:t>
      </w:r>
      <w:r w:rsidRPr="00CD470E">
        <w:rPr>
          <w:color w:val="000000"/>
        </w:rPr>
        <w:softHyphen/>
        <w:t>ных классах лишь на практической основе, главным обра</w:t>
      </w:r>
      <w:r w:rsidRPr="00CD470E">
        <w:rPr>
          <w:color w:val="000000"/>
        </w:rPr>
        <w:softHyphen/>
        <w:t>зом с опорой на текст, без теоретических сведений и даже, как правило, без терминов. Весьма полезным пособием для словарной работы могут быть словари.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Обогащение словаря. Наилучший толкователь значений слова — контекст. Не случайно в толковых словарях приводят</w:t>
      </w:r>
      <w:r w:rsidRPr="00CD470E">
        <w:rPr>
          <w:color w:val="000000"/>
        </w:rPr>
        <w:softHyphen/>
        <w:t>ся цитаты-иллюстрации, в которых как бы высвечиваются и основные, и дополнительные значения слов, их сочетаемость.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объяснении значений слов необходимо руководствоваться общей дидактической задачей повышения степени самостоятельности и познавательной активности самих учащихся. В классе всегда бывает хотя бы несколько чело</w:t>
      </w:r>
      <w:r w:rsidRPr="00CD470E">
        <w:rPr>
          <w:color w:val="000000"/>
        </w:rPr>
        <w:softHyphen/>
        <w:t>век, которые правильно понимают все слова и обороты ре</w:t>
      </w:r>
      <w:r w:rsidRPr="00CD470E">
        <w:rPr>
          <w:color w:val="000000"/>
        </w:rPr>
        <w:softHyphen/>
        <w:t>чи. Поэтому необходимо добиваться, чтобы сами школьни</w:t>
      </w:r>
      <w:r w:rsidRPr="00CD470E">
        <w:rPr>
          <w:color w:val="000000"/>
        </w:rPr>
        <w:softHyphen/>
        <w:t>ки сумели объяснить значение слова, что обеспечивает их умственное развитие, воспитывает самостоятельность.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7B6B84">
        <w:rPr>
          <w:i/>
          <w:color w:val="000000"/>
        </w:rPr>
        <w:t>В методике русского языка известно много приемов работы над значениями нового слова.</w:t>
      </w:r>
      <w:r w:rsidRPr="00CD470E">
        <w:rPr>
          <w:color w:val="000000"/>
        </w:rPr>
        <w:t xml:space="preserve"> Использование всех приемов обеспечивает разнообразие работы, а также позволяет вводить новое слово наиболее рациональным именно для данного слова способом. Рассмотрим основные из них, расположив по степени их развивающего потенциала: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Словообразовательный анализ, на основе которого выясняется значение (или оттенок значения) слова. В начальных классах обычно задается вопрос: «От какого слова образовано это слово?» или: «Почему так назвали подосиновик, леденец, односельчане?» Такой способ объяснения слов позволяет осуществлять связь сло</w:t>
      </w:r>
      <w:r w:rsidRPr="00CD470E">
        <w:rPr>
          <w:color w:val="000000"/>
        </w:rPr>
        <w:softHyphen/>
        <w:t>варной работы с правописанием, так как выявляет корни слов и способствует проверке безударных глас</w:t>
      </w:r>
      <w:r w:rsidRPr="00CD470E">
        <w:rPr>
          <w:color w:val="000000"/>
        </w:rPr>
        <w:softHyphen/>
        <w:t>ных, звонких, глухих и непроизносимых согласных.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Сопоставление слов с целью выяснения различий, для разграничения значений паронимов: земляника и землячка, серебряный и серебристый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Объяснение значения через контекст. Прочтение отрывка «высвечивает» значение слов; школьники легче понимают не только их прямое значение, но и уместность употребления, и сочетаемость, и вырази</w:t>
      </w:r>
      <w:r w:rsidRPr="00CD470E">
        <w:rPr>
          <w:color w:val="000000"/>
        </w:rPr>
        <w:softHyphen/>
        <w:t>тельность.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Включение нового слова в контекст, составленный самими детьми, является вариантом предыдущего за</w:t>
      </w:r>
      <w:r w:rsidRPr="00CD470E">
        <w:rPr>
          <w:color w:val="000000"/>
        </w:rPr>
        <w:softHyphen/>
        <w:t>дания. Это прием активизации учащихся, но в трудных случаях включение в контекст может произвести учитель.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5. Выяснение значения нового слова </w:t>
      </w:r>
      <w:r>
        <w:rPr>
          <w:color w:val="000000"/>
        </w:rPr>
        <w:t>по</w:t>
      </w:r>
      <w:r w:rsidRPr="00CD470E">
        <w:rPr>
          <w:color w:val="000000"/>
        </w:rPr>
        <w:t xml:space="preserve"> справочным материалам, т.е. по словарям и сноскам в книге для чтения. В отдельных случаях можно пользоваться толковыми словарями.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6. Показ предмета, картинки, макета, чучела или дейст</w:t>
      </w:r>
      <w:r w:rsidRPr="00CD470E">
        <w:rPr>
          <w:color w:val="000000"/>
        </w:rPr>
        <w:softHyphen/>
        <w:t>вия как средство развития познавательной активности учащихся зависит от степени самостоятельности при</w:t>
      </w:r>
      <w:r w:rsidRPr="00CD470E">
        <w:rPr>
          <w:color w:val="000000"/>
        </w:rPr>
        <w:softHyphen/>
        <w:t>влеченных к объяснению школьников: если картинку, объясняющую значение слова, дети подобрали сами либо нарисовали, то их познавательная активность достаточно высока.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7. Способ подбора синонимов является одним из самых универсальных и часто применяемых приемов: холят — ухаживают, окружают заботой, нарекся — назвался, витязь — воин. Но при использовании этого приема возникает довольно часто ошибка: разбирая значение слов (хорош и прекрасен), дети в обоих случаях заме</w:t>
      </w:r>
      <w:r w:rsidRPr="00CD470E">
        <w:rPr>
          <w:color w:val="000000"/>
        </w:rPr>
        <w:softHyphen/>
        <w:t xml:space="preserve">няют их </w:t>
      </w:r>
      <w:r w:rsidRPr="00CD470E">
        <w:rPr>
          <w:color w:val="000000"/>
        </w:rPr>
        <w:lastRenderedPageBreak/>
        <w:t>нейтральным (красивый), начисто стирая выразительность языка. Такая замена не обогащает, а обедняет речь учащихся, т.к. уводит их от эмоцио</w:t>
      </w:r>
      <w:r w:rsidRPr="00CD470E">
        <w:rPr>
          <w:color w:val="000000"/>
        </w:rPr>
        <w:softHyphen/>
        <w:t>нально окрашенных, выразительных слов, обладающих оттенками значения, к словам стилистически нейт</w:t>
      </w:r>
      <w:r w:rsidRPr="00CD470E">
        <w:rPr>
          <w:color w:val="000000"/>
        </w:rPr>
        <w:softHyphen/>
        <w:t>ральным, лишенным оттенков и окрасок.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8. Прием подбора антонимической пары: старт — финиш, хорошо — плохо.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9. Развернутое описание, состоящее из группы слов или из нескольких предложений, как прием разъяснения значений слов ценен тем, что он позволяет сохранить непринужденность беседы.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10. Способ логического определения нередко помогает раскрыть значение слова через подведение его под ближайший род и выделение видовых признаков: крейсер — военный корабль.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Разнообразие приемов и повышение активности уча</w:t>
      </w:r>
      <w:r w:rsidRPr="00CD470E">
        <w:rPr>
          <w:color w:val="000000"/>
        </w:rPr>
        <w:softHyphen/>
        <w:t>щихся в объяснении значений слов — важнейшая задача словарной работы в начальных классах.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Объем работы по уточнению словаря очень велик. Сюда входят разнообразные задания, связанные с усвоением синонимов и антонимов.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с синонимами — наиболее важная область словарной работы. Лексическое богатство языка в значи</w:t>
      </w:r>
      <w:r w:rsidRPr="00CD470E">
        <w:rPr>
          <w:color w:val="000000"/>
        </w:rPr>
        <w:softHyphen/>
        <w:t>тельной степени обеспечивается его синонимикой.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Синонимы — это слова, обозначающие одно и то же явление действительности. Однако они называют одно и то же по-разному — или выделяя в называемом предмете раз</w:t>
      </w:r>
      <w:r w:rsidRPr="00CD470E">
        <w:rPr>
          <w:color w:val="000000"/>
        </w:rPr>
        <w:softHyphen/>
        <w:t>личные его стороны, или характеризуя этот предмет с раз</w:t>
      </w:r>
      <w:r w:rsidRPr="00CD470E">
        <w:rPr>
          <w:color w:val="000000"/>
        </w:rPr>
        <w:softHyphen/>
        <w:t>личных точек зрения. Синонимы могут разлипаться: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оттенками лексического значения;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эмоционально-экспрессивной окраской;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стилистической принадлежностью;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степенью употребительности;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— сочетаемостью </w:t>
      </w:r>
      <w:proofErr w:type="gramStart"/>
      <w:r w:rsidRPr="00CD470E">
        <w:rPr>
          <w:color w:val="000000"/>
        </w:rPr>
        <w:t>с</w:t>
      </w:r>
      <w:proofErr w:type="gramEnd"/>
      <w:r w:rsidRPr="00CD470E">
        <w:rPr>
          <w:color w:val="000000"/>
        </w:rPr>
        <w:t xml:space="preserve"> другими словами.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Так, к слову глупый синоним бестолковый выражает некоторое пренебрежение, синоним безмозглый крайне груб и употребляется лишь в разговорной речи. Синонимы могут обозначать различные оттенки и варианты самого явления: сказать — произнести, молвить, изречь. В этом синонимическом ряду все слова обозначают понятия «ска</w:t>
      </w:r>
      <w:r w:rsidRPr="00CD470E">
        <w:rPr>
          <w:color w:val="000000"/>
        </w:rPr>
        <w:softHyphen/>
        <w:t>зать» (говорение), но по-разному.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начальных классах не дается теоретических сведений о синонимах (как и о других лексико-грамматических груп</w:t>
      </w:r>
      <w:r w:rsidRPr="00CD470E">
        <w:rPr>
          <w:color w:val="000000"/>
        </w:rPr>
        <w:softHyphen/>
        <w:t>пах слов), однако практическая работа с синонимами, на</w:t>
      </w:r>
      <w:r w:rsidRPr="00CD470E">
        <w:rPr>
          <w:color w:val="000000"/>
        </w:rPr>
        <w:softHyphen/>
        <w:t>блюдения над ними формируют у учащихся понятия о си</w:t>
      </w:r>
      <w:r w:rsidRPr="00CD470E">
        <w:rPr>
          <w:color w:val="000000"/>
        </w:rPr>
        <w:softHyphen/>
        <w:t>нонимах. Система практических упражнений с синони</w:t>
      </w:r>
      <w:r w:rsidRPr="00CD470E">
        <w:rPr>
          <w:color w:val="000000"/>
        </w:rPr>
        <w:softHyphen/>
        <w:t>мами складывается из следующих элементов: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а) обнаружение синонимов в читаемых текстах, объяс</w:t>
      </w:r>
      <w:r w:rsidRPr="00CD470E">
        <w:rPr>
          <w:color w:val="000000"/>
        </w:rPr>
        <w:softHyphen/>
        <w:t>нение значений и особенно оттенков значений, раз</w:t>
      </w:r>
      <w:r w:rsidRPr="00CD470E">
        <w:rPr>
          <w:color w:val="000000"/>
        </w:rPr>
        <w:softHyphen/>
        <w:t>личий между словами-синонимами;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б) подбор синонимов, которые могут служить заменой данному, и выяснение оттенков значений, различий употребления;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в) специальные упражнения с синонимами;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г) активизация синонимов, т.е. использование в связной речи: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л) исправление речевых ошибок (неудачное употребление слов), замена слова другим, синонимичным ему и более уместным в данном тексте.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Элементарную работу с синонимами начинают в I классе. Учитель постоянно обращает внимание учащихся на встре</w:t>
      </w:r>
      <w:r w:rsidRPr="00CD470E">
        <w:rPr>
          <w:color w:val="000000"/>
        </w:rPr>
        <w:softHyphen/>
        <w:t>чающиеся в текстах синонимы и их градацию {светлое, солнечное небо).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Во II классе учащиеся подбирают группы из 2-3 синонимов. Обычно при подборе синонимов они располагаются по нараста</w:t>
      </w:r>
      <w:r w:rsidRPr="00CD470E">
        <w:rPr>
          <w:color w:val="000000"/>
        </w:rPr>
        <w:softHyphen/>
        <w:t>ющей степени качества: большой, огромный, громадный. Це</w:t>
      </w:r>
      <w:r w:rsidRPr="00CD470E">
        <w:rPr>
          <w:color w:val="000000"/>
        </w:rPr>
        <w:softHyphen/>
        <w:t>лесообразно вводить группы из трех синонимов и более. Примеры простейших упражнении с синонимами: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Дается список слов, относящихся к одной части речи: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списке две синонимические группы и одно-два «кон</w:t>
      </w:r>
      <w:r w:rsidRPr="00CD470E">
        <w:rPr>
          <w:color w:val="000000"/>
        </w:rPr>
        <w:softHyphen/>
        <w:t>фликтных» слова. Задание состоит в том, чтобы из этого списка выписать или вычленить устно эти группы: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бежит, глядит, спит, мчится, смотрит, несется, глаз не сводит.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Расположение синонимов по возрастающей или убы</w:t>
      </w:r>
      <w:r w:rsidRPr="00CD470E">
        <w:rPr>
          <w:color w:val="000000"/>
        </w:rPr>
        <w:softHyphen/>
        <w:t>вающей степени какого-либо признака (градация си</w:t>
      </w:r>
      <w:r w:rsidRPr="00CD470E">
        <w:rPr>
          <w:color w:val="000000"/>
        </w:rPr>
        <w:softHyphen/>
        <w:t>нонимов); огромный, гигантский, большой. Затем с этими словами составляются предложения, позволя</w:t>
      </w:r>
      <w:r w:rsidRPr="00CD470E">
        <w:rPr>
          <w:color w:val="000000"/>
        </w:rPr>
        <w:softHyphen/>
        <w:t>ющие уточнить значения каждого слова.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Подбор синонимов к данному слову. Затем со всеми словами составленного ряда составляются предложения.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Замена синонима в предложении. Включаются пооче</w:t>
      </w:r>
      <w:r w:rsidRPr="00CD470E">
        <w:rPr>
          <w:color w:val="000000"/>
        </w:rPr>
        <w:softHyphen/>
        <w:t>редно разные синонимы и определяется, в чем различие значений этих слов.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5. Выбор наиболее точного слова из двух-трех синонимов.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Главная цель всякого лексического упражнения — ис</w:t>
      </w:r>
      <w:r w:rsidRPr="00CD470E">
        <w:rPr>
          <w:color w:val="000000"/>
        </w:rPr>
        <w:softHyphen/>
        <w:t>пользование слов в собственной речи. Как используют уча</w:t>
      </w:r>
      <w:r w:rsidRPr="00CD470E">
        <w:rPr>
          <w:color w:val="000000"/>
        </w:rPr>
        <w:softHyphen/>
        <w:t>щиеся в своей речи синонимы? Опыт и специальная провер</w:t>
      </w:r>
      <w:r w:rsidRPr="00CD470E">
        <w:rPr>
          <w:color w:val="000000"/>
        </w:rPr>
        <w:softHyphen/>
        <w:t>ка показывают, что дети неплохо овладевают синонимами, если их систематически тренировать в этом на уроках.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Антонимы — слова с противоположным значением. Они используются в речи для контраста, для построения антитезы. Контрастные картины, поставленные рядом, воспринимаются ярче.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с антонимами, как и с синонимами, начинает</w:t>
      </w:r>
      <w:r w:rsidRPr="00CD470E">
        <w:rPr>
          <w:color w:val="000000"/>
        </w:rPr>
        <w:softHyphen/>
        <w:t>ся с анализа художественного текста, но затем вводятся и специальные упражнения: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Подбор антонимов к данным словам: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тьма — ... холодный- ...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Составление предложений с антонимами, точнее — с парами антонимов;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Замена антонима в предложении: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Заяц бегает быстро. Черепаха ползает ...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Продолжение начатого предложения с антонимами: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поле холодно, а в беличьем домике ...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5. Подбор антонимов к многозначным словам: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свежий хлеб — ... хлеб свежий ветер — ... ветер -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6. Составление параллельных синонимических рядов: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старый, ветхий — новый, крепкий. Связь синонимии и антонимии — один из принципов сло</w:t>
      </w:r>
      <w:r w:rsidRPr="00CD470E">
        <w:rPr>
          <w:color w:val="000000"/>
        </w:rPr>
        <w:softHyphen/>
        <w:t>варной работы.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над смешиваемыми словами — это, в сущно</w:t>
      </w:r>
      <w:r w:rsidRPr="00CD470E">
        <w:rPr>
          <w:color w:val="000000"/>
        </w:rPr>
        <w:softHyphen/>
        <w:t>сти, работа по уточнению значений слов и их возможных сочетаний. Младшие школьники часто смешивают сходные слова: войти и зайти, надеть» одеть. Словарики парони</w:t>
      </w:r>
      <w:r w:rsidRPr="00CD470E">
        <w:rPr>
          <w:color w:val="000000"/>
        </w:rPr>
        <w:softHyphen/>
        <w:t>мов приводятся в методических пособиях по развитию ре</w:t>
      </w:r>
      <w:r w:rsidRPr="00CD470E">
        <w:rPr>
          <w:color w:val="000000"/>
        </w:rPr>
        <w:softHyphen/>
        <w:t>чи. Дети практически усваивают, что одеть можно кого-то, а надеть что-то.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Внимание к выбору слов подготавливает почву для сти</w:t>
      </w:r>
      <w:r w:rsidRPr="00CD470E">
        <w:rPr>
          <w:color w:val="000000"/>
        </w:rPr>
        <w:softHyphen/>
        <w:t>листической дифференциации текстов, которая постепен</w:t>
      </w:r>
      <w:r w:rsidRPr="00CD470E">
        <w:rPr>
          <w:color w:val="000000"/>
        </w:rPr>
        <w:softHyphen/>
        <w:t>но вводится в Ш-IV классах в процессе развития речи.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Многозначность слов и омонимы. С многозначностью слов (полисемией) школьники сталкиваются постоянно, но не всегда осознают ее. К пониманию многозначности дети приходят от иносказания {Солнышко спать пошло). Впер</w:t>
      </w:r>
      <w:r w:rsidRPr="00CD470E">
        <w:rPr>
          <w:color w:val="000000"/>
        </w:rPr>
        <w:softHyphen/>
        <w:t>вые с многозначностью слов дети встречаются в период обу</w:t>
      </w:r>
      <w:r w:rsidRPr="00CD470E">
        <w:rPr>
          <w:color w:val="000000"/>
        </w:rPr>
        <w:softHyphen/>
        <w:t>чения грамоте, читая тексты «Азбуки» ("Букваря"). Основой работы над многозначностью в это время является анализ слов из прочитанного текста, разграничение их значения. Но, кроме того, проводятся специальные упражнения: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Подобрать слова, которые имели бы по 2-3 значения;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на каждое значение составить предложения. Объяснить значения слов.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Сравнить значения слов в сочетаниях: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Идут часы — идут дети — идёт строительство.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Подобрать близкие по смыслу слова- (синонимы) к каждому значению данных слов: сырой картофель — ... сырая земля — ...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Подобрать противоположные по смыслу слова (антонимы) к каждому значению данных слов: сырой песок — ... сырой картофель — ...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От многозначности слов дети переходят к омонимам, которые обычно даются им в занимательных, игровых ма</w:t>
      </w:r>
      <w:r w:rsidRPr="00CD470E">
        <w:rPr>
          <w:color w:val="000000"/>
        </w:rPr>
        <w:softHyphen/>
        <w:t>териалах: Несет меня лиса за темные леса.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Теоретический материал по многозначности и омонимам в начальных классах не дается, и формирование соответству</w:t>
      </w:r>
      <w:r w:rsidRPr="00CD470E">
        <w:rPr>
          <w:color w:val="000000"/>
        </w:rPr>
        <w:softHyphen/>
        <w:t>ющих понятий проходит лишь подготовительную стадию.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Программа начальных классов не предусматривает спе</w:t>
      </w:r>
      <w:r w:rsidRPr="00CD470E">
        <w:rPr>
          <w:color w:val="000000"/>
        </w:rPr>
        <w:softHyphen/>
        <w:t>циальной работы над фразеологическими единицами. Сле</w:t>
      </w:r>
      <w:r w:rsidRPr="00CD470E">
        <w:rPr>
          <w:color w:val="000000"/>
        </w:rPr>
        <w:softHyphen/>
        <w:t>довательно, встречающиеся в художественной литературе обороты должны разъясняться без анализа их типов и внут</w:t>
      </w:r>
      <w:r w:rsidRPr="00CD470E">
        <w:rPr>
          <w:color w:val="000000"/>
        </w:rPr>
        <w:softHyphen/>
        <w:t>ренней структуры.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Фразеологизмы, как правило, метафоричны, т.е. опи</w:t>
      </w:r>
      <w:r w:rsidRPr="00CD470E">
        <w:rPr>
          <w:color w:val="000000"/>
        </w:rPr>
        <w:softHyphen/>
        <w:t>раются на иносказание, на многозначность слова, на его способность выступать в дополнительных, «образных» зна</w:t>
      </w:r>
      <w:r w:rsidRPr="00CD470E">
        <w:rPr>
          <w:color w:val="000000"/>
        </w:rPr>
        <w:softHyphen/>
        <w:t>чениях. Поэтому объяснения фразеологизмов следует про</w:t>
      </w:r>
      <w:r w:rsidRPr="00CD470E">
        <w:rPr>
          <w:color w:val="000000"/>
        </w:rPr>
        <w:softHyphen/>
        <w:t>водить не только путем замены соответствующими синони</w:t>
      </w:r>
      <w:r w:rsidRPr="00CD470E">
        <w:rPr>
          <w:color w:val="000000"/>
        </w:rPr>
        <w:softHyphen/>
        <w:t>мами, но и способом развернутого объяснения, с указанием на изобразительное значение фразеологической единицы. Обычно работа с фразеологизмом завершается составлени</w:t>
      </w:r>
      <w:r w:rsidRPr="00CD470E">
        <w:rPr>
          <w:color w:val="000000"/>
        </w:rPr>
        <w:softHyphen/>
        <w:t>ем предложения с нею.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книгах для чтения начальной школы насчитывается около 600 фразеологических единиц — в баснях, в стихо</w:t>
      </w:r>
      <w:r w:rsidRPr="00CD470E">
        <w:rPr>
          <w:color w:val="000000"/>
        </w:rPr>
        <w:softHyphen/>
        <w:t>творениях, рассказах: во весь дух, выбился из сил, от зари до зари, собираться с мыслями.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собственной речи младшие школьники используют сравнительно мало фразеологизмов, это в основном пого</w:t>
      </w:r>
      <w:r w:rsidRPr="00CD470E">
        <w:rPr>
          <w:color w:val="000000"/>
        </w:rPr>
        <w:softHyphen/>
        <w:t>ворки и пословицы, «крылатые слова» — литературные ци</w:t>
      </w:r>
      <w:r w:rsidRPr="00CD470E">
        <w:rPr>
          <w:color w:val="000000"/>
        </w:rPr>
        <w:softHyphen/>
        <w:t>таты. Необходимо уделять внимание использованию фра</w:t>
      </w:r>
      <w:r w:rsidRPr="00CD470E">
        <w:rPr>
          <w:color w:val="000000"/>
        </w:rPr>
        <w:softHyphen/>
        <w:t>зеологических единиц в пересказах прочитанных текстов.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Особенно большое значение в обогащении речи учащих</w:t>
      </w:r>
      <w:r w:rsidRPr="00CD470E">
        <w:rPr>
          <w:color w:val="000000"/>
        </w:rPr>
        <w:softHyphen/>
        <w:t>ся играют пословицы. Школьники не просто запоминают пословицы, помещенные в книгах для чтения, но и связы</w:t>
      </w:r>
      <w:r w:rsidRPr="00CD470E">
        <w:rPr>
          <w:color w:val="000000"/>
        </w:rPr>
        <w:softHyphen/>
        <w:t>вают их с нравственными проблемами читаемых произве</w:t>
      </w:r>
      <w:r w:rsidRPr="00CD470E">
        <w:rPr>
          <w:color w:val="000000"/>
        </w:rPr>
        <w:softHyphen/>
        <w:t>дений, с жизненными ситуациями, разъясняют их аллего</w:t>
      </w:r>
      <w:r w:rsidRPr="00CD470E">
        <w:rPr>
          <w:color w:val="000000"/>
        </w:rPr>
        <w:softHyphen/>
        <w:t>рический смысл, значение отдельных слов и сочетаний.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Активизация словаря. Активный, т.е. используемый в собственной речи, словарь человека всегда ограниченней, чем объем всех понимаемых слов. Активизацией в методике называют перевод слов из пассивного словаря в актив</w:t>
      </w:r>
      <w:r w:rsidRPr="00CD470E">
        <w:rPr>
          <w:color w:val="000000"/>
        </w:rPr>
        <w:softHyphen/>
        <w:t>ный. Конечная роль словарной работы в том и состоит, чтобы активизировать максимальное количество усваивае</w:t>
      </w:r>
      <w:r w:rsidRPr="00CD470E">
        <w:rPr>
          <w:color w:val="000000"/>
        </w:rPr>
        <w:softHyphen/>
        <w:t>мых слов, научить использовать их правильно, уместно. Перечислим следующие формы активизации словаря: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Составление словосочетаний с нужными словами.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Составление предложений с заданными словами или с одним заданным словом. Составляется несколько вариантов предложений.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Близкий к тексту пересказ прочитанного с использова</w:t>
      </w:r>
      <w:r w:rsidRPr="00CD470E">
        <w:rPr>
          <w:color w:val="000000"/>
        </w:rPr>
        <w:softHyphen/>
        <w:t>нием важнейшей лексики и фразеологии оригинала.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Рассказы по наблюдениям, по картинам и иные сочине</w:t>
      </w:r>
      <w:r w:rsidRPr="00CD470E">
        <w:rPr>
          <w:color w:val="000000"/>
        </w:rPr>
        <w:softHyphen/>
        <w:t>ния различных типов с использованием опорных слов, т.е. заданных для обязательного употребления. Таким образом, система словарной работы состоит в том, чтобы слово было школьником: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правильно воспринято в тексте;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— понято со всеми его оттенками и окрасками;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усвоено, т.е. вошло бы в его словарь;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воспроизводилось в нужных случаях в собственных высказываниях.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Активизация словаря — это одна из важнейших линий словарной работы на уроках русского языка, поэтому учи</w:t>
      </w:r>
      <w:r w:rsidRPr="00CD470E">
        <w:rPr>
          <w:color w:val="000000"/>
        </w:rPr>
        <w:softHyphen/>
        <w:t>тель должен предусматривать специальные задания по ак</w:t>
      </w:r>
      <w:r w:rsidRPr="00CD470E">
        <w:rPr>
          <w:color w:val="000000"/>
        </w:rPr>
        <w:softHyphen/>
        <w:t xml:space="preserve">тивизации систематически, </w:t>
      </w:r>
      <w:proofErr w:type="spellStart"/>
      <w:r w:rsidRPr="00CD470E">
        <w:rPr>
          <w:color w:val="000000"/>
        </w:rPr>
        <w:t>ежеурочно</w:t>
      </w:r>
      <w:proofErr w:type="spellEnd"/>
      <w:r w:rsidRPr="00CD470E">
        <w:rPr>
          <w:color w:val="000000"/>
        </w:rPr>
        <w:t>, опираясь на чита</w:t>
      </w:r>
      <w:r w:rsidRPr="00CD470E">
        <w:rPr>
          <w:color w:val="000000"/>
        </w:rPr>
        <w:softHyphen/>
        <w:t>емые тексты, на наблюдения, на те слова, с которыми ве</w:t>
      </w:r>
      <w:r w:rsidRPr="00CD470E">
        <w:rPr>
          <w:color w:val="000000"/>
        </w:rPr>
        <w:softHyphen/>
        <w:t>лась работа по углублению их понимания.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Синтаксическая работа в системе развития речи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Основными синтаксическими единицами языка явля</w:t>
      </w:r>
      <w:r w:rsidRPr="00CD470E">
        <w:rPr>
          <w:color w:val="000000"/>
        </w:rPr>
        <w:softHyphen/>
        <w:t>ются словосочетания и предложения.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Модели словосочетаний усваиваются человеком в де</w:t>
      </w:r>
      <w:r w:rsidRPr="00CD470E">
        <w:rPr>
          <w:color w:val="000000"/>
        </w:rPr>
        <w:softHyphen/>
        <w:t>тстве. Упражнения в выделении, составлении, преобразо</w:t>
      </w:r>
      <w:r w:rsidRPr="00CD470E">
        <w:rPr>
          <w:color w:val="000000"/>
        </w:rPr>
        <w:softHyphen/>
        <w:t>вании и использовании словосочетаний развивают речь школьников, повышают ее культуру, вырабатывают у де</w:t>
      </w:r>
      <w:r w:rsidRPr="00CD470E">
        <w:rPr>
          <w:color w:val="000000"/>
        </w:rPr>
        <w:softHyphen/>
        <w:t>тей речевую интуицию, без которой невозможно подлин</w:t>
      </w:r>
      <w:r w:rsidRPr="00CD470E">
        <w:rPr>
          <w:color w:val="000000"/>
        </w:rPr>
        <w:softHyphen/>
        <w:t>ное овладение языком.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В словосочетании закрепляются традиционные связи между словами, так называемая сочетаемость слов: </w:t>
      </w:r>
      <w:proofErr w:type="gramStart"/>
      <w:r w:rsidRPr="00CD470E">
        <w:rPr>
          <w:color w:val="000000"/>
        </w:rPr>
        <w:t>можно сказать</w:t>
      </w:r>
      <w:proofErr w:type="gramEnd"/>
      <w:r w:rsidRPr="00CD470E">
        <w:rPr>
          <w:color w:val="000000"/>
        </w:rPr>
        <w:t>: возникли опасения, но нельзя сказать явились опасения, хотя слова возникли и явились — синонимы. В словосочетании обнаруживаются словесные ассоциации. Например, слово погода вызывает ассоциации со словами хорошая, плохая, холодная, теплая и т.д.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над словосочетанием проводится: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как выделение словосочетаний в предложении и в установлении связей между словами при помощи вопросов;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в форме составления самостоятельных словосочетаний</w:t>
      </w:r>
    </w:p>
    <w:p w:rsidR="00D52419" w:rsidRPr="00CD470E" w:rsidRDefault="00D52419" w:rsidP="00D52419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при изучении частей речи при активизации новых слов. Наиболее распространено в современной школе выделение словосочетаний в предложении и постановка вопросов от глав</w:t>
      </w:r>
      <w:r w:rsidRPr="00CD470E">
        <w:rPr>
          <w:color w:val="000000"/>
        </w:rPr>
        <w:softHyphen/>
        <w:t>ного к зависимому слову. При этом все предложение может предстать перед учащимися как цепь словосочетаний, идущая от предикативной группы (подлежащего и сказуемого): На краю осеннего леса краснеет высокая рябина. Рябина краснеет, рябина высокая, краснеет на краю, на краю леса осеннего.</w:t>
      </w:r>
    </w:p>
    <w:p w:rsidR="00D52419" w:rsidRPr="00983957" w:rsidRDefault="00D52419" w:rsidP="00D524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83957">
        <w:rPr>
          <w:rFonts w:ascii="Times New Roman" w:hAnsi="Times New Roman" w:cs="Times New Roman"/>
          <w:b/>
          <w:sz w:val="24"/>
          <w:szCs w:val="24"/>
        </w:rPr>
        <w:t>Задание:</w:t>
      </w:r>
    </w:p>
    <w:bookmarkEnd w:id="0"/>
    <w:p w:rsidR="00D52419" w:rsidRDefault="00D52419" w:rsidP="00D5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1.Конспект лекции</w:t>
      </w:r>
    </w:p>
    <w:p w:rsidR="00D52419" w:rsidRPr="007F1A67" w:rsidRDefault="00D52419" w:rsidP="00D524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2. Разработать этап урока «</w:t>
      </w:r>
      <w:r>
        <w:rPr>
          <w:rFonts w:ascii="Times New Roman" w:hAnsi="Times New Roman" w:cs="Times New Roman"/>
          <w:sz w:val="24"/>
          <w:szCs w:val="24"/>
        </w:rPr>
        <w:t>Рефлексия. Домашнее задание</w:t>
      </w:r>
      <w:r w:rsidRPr="007F1A67">
        <w:rPr>
          <w:rFonts w:ascii="Times New Roman" w:hAnsi="Times New Roman" w:cs="Times New Roman"/>
          <w:sz w:val="24"/>
          <w:szCs w:val="24"/>
        </w:rPr>
        <w:t xml:space="preserve">» по теме </w:t>
      </w:r>
      <w:r w:rsidRPr="007F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состав языка</w:t>
      </w:r>
      <w:r w:rsidRPr="007F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(2 класс).</w:t>
      </w:r>
    </w:p>
    <w:p w:rsidR="00D52419" w:rsidRPr="00CD470E" w:rsidRDefault="00D52419" w:rsidP="00D52419">
      <w:pPr>
        <w:rPr>
          <w:rFonts w:ascii="Times New Roman" w:hAnsi="Times New Roman" w:cs="Times New Roman"/>
          <w:sz w:val="24"/>
          <w:szCs w:val="24"/>
        </w:rPr>
      </w:pPr>
    </w:p>
    <w:p w:rsidR="00313540" w:rsidRDefault="00313540"/>
    <w:sectPr w:rsidR="0031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FA"/>
    <w:rsid w:val="00313540"/>
    <w:rsid w:val="00983957"/>
    <w:rsid w:val="00AA47FA"/>
    <w:rsid w:val="00C1496D"/>
    <w:rsid w:val="00D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AA7A"/>
  <w15:chartTrackingRefBased/>
  <w15:docId w15:val="{81EAF62C-C9C9-4289-BC05-FE771A30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2804</Words>
  <Characters>15986</Characters>
  <Application>Microsoft Office Word</Application>
  <DocSecurity>0</DocSecurity>
  <Lines>133</Lines>
  <Paragraphs>37</Paragraphs>
  <ScaleCrop>false</ScaleCrop>
  <Company>diakov.net</Company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2020-05-21T16:24:00Z</dcterms:created>
  <dcterms:modified xsi:type="dcterms:W3CDTF">2020-05-21T16:28:00Z</dcterms:modified>
</cp:coreProperties>
</file>