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77BF470F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932C4E">
        <w:rPr>
          <w:sz w:val="28"/>
          <w:szCs w:val="28"/>
        </w:rPr>
        <w:t>8</w:t>
      </w:r>
      <w:r w:rsidR="007C4405">
        <w:rPr>
          <w:sz w:val="28"/>
          <w:szCs w:val="28"/>
        </w:rPr>
        <w:t>ДО</w:t>
      </w:r>
      <w:r>
        <w:rPr>
          <w:sz w:val="28"/>
          <w:szCs w:val="28"/>
        </w:rPr>
        <w:t>-</w:t>
      </w:r>
      <w:r w:rsidR="00932C4E">
        <w:rPr>
          <w:sz w:val="28"/>
          <w:szCs w:val="28"/>
        </w:rPr>
        <w:t>11</w:t>
      </w:r>
    </w:p>
    <w:p w14:paraId="4D4CD273" w14:textId="2DC22392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724536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AA5AC0" w:rsidRPr="00AA5AC0">
        <w:rPr>
          <w:sz w:val="28"/>
          <w:szCs w:val="28"/>
        </w:rPr>
        <w:t xml:space="preserve"> </w:t>
      </w:r>
      <w:r w:rsidR="00724536" w:rsidRPr="00724536">
        <w:rPr>
          <w:sz w:val="28"/>
          <w:szCs w:val="28"/>
        </w:rPr>
        <w:t>Экономическая безопасность системы образования в современных условиях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246052E" w14:textId="332F91C0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724536" w:rsidRPr="00724536">
        <w:t>Экономическая безопасность образовательного учреждения в условиях становления инновационной экономики</w:t>
      </w:r>
    </w:p>
    <w:p w14:paraId="5341588D" w14:textId="4D938BFC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="00724536" w:rsidRPr="00724536">
        <w:t xml:space="preserve"> </w:t>
      </w:r>
      <w:r w:rsidR="00724536" w:rsidRPr="00724536">
        <w:rPr>
          <w:sz w:val="28"/>
          <w:szCs w:val="28"/>
        </w:rPr>
        <w:t>Финансовый анализ деятельности вуза – основа оценки экономической безопасности</w:t>
      </w:r>
    </w:p>
    <w:p w14:paraId="249CEE0F" w14:textId="2B1920D4" w:rsidR="00D0079F" w:rsidRDefault="00D0079F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14:paraId="16B06419" w14:textId="632CDD90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задание до </w:t>
      </w:r>
      <w:r w:rsidR="00724536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AC30B8">
        <w:rPr>
          <w:sz w:val="28"/>
          <w:szCs w:val="28"/>
        </w:rPr>
        <w:t>5</w:t>
      </w:r>
      <w:r>
        <w:rPr>
          <w:sz w:val="28"/>
          <w:szCs w:val="28"/>
        </w:rPr>
        <w:t xml:space="preserve">.2020г до </w:t>
      </w:r>
      <w:r w:rsidR="00AC30B8">
        <w:rPr>
          <w:sz w:val="28"/>
          <w:szCs w:val="28"/>
        </w:rPr>
        <w:t>18</w:t>
      </w:r>
      <w:r>
        <w:rPr>
          <w:sz w:val="28"/>
          <w:szCs w:val="28"/>
        </w:rPr>
        <w:t>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80B3A7A" w14:textId="266EF154" w:rsidR="00AF1B6C" w:rsidRDefault="007C0ABD" w:rsidP="00D86BA4">
      <w:pPr>
        <w:spacing w:line="360" w:lineRule="auto"/>
        <w:ind w:firstLine="720"/>
        <w:jc w:val="center"/>
      </w:pPr>
      <w:r>
        <w:rPr>
          <w:sz w:val="28"/>
          <w:szCs w:val="28"/>
        </w:rPr>
        <w:t>Письменно отве</w:t>
      </w:r>
      <w:r w:rsidR="00D0079F">
        <w:rPr>
          <w:sz w:val="28"/>
          <w:szCs w:val="28"/>
        </w:rPr>
        <w:t>тить на вопрос</w:t>
      </w:r>
      <w:r w:rsidR="00AA5AC0">
        <w:rPr>
          <w:sz w:val="28"/>
          <w:szCs w:val="28"/>
        </w:rPr>
        <w:t>ы</w:t>
      </w:r>
      <w:r w:rsidR="00D0079F">
        <w:rPr>
          <w:sz w:val="28"/>
          <w:szCs w:val="28"/>
        </w:rPr>
        <w:t xml:space="preserve"> </w:t>
      </w:r>
      <w:r w:rsidR="00663F12">
        <w:rPr>
          <w:sz w:val="28"/>
          <w:szCs w:val="28"/>
        </w:rPr>
        <w:t xml:space="preserve">: </w:t>
      </w:r>
      <w:r>
        <w:t xml:space="preserve"> </w:t>
      </w:r>
    </w:p>
    <w:p w14:paraId="21CF2F84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364A82DD" w14:textId="77777777" w:rsidR="00724536" w:rsidRDefault="00AC30B8" w:rsidP="009E1476">
      <w:pPr>
        <w:rPr>
          <w:b/>
          <w:sz w:val="28"/>
          <w:szCs w:val="28"/>
        </w:rPr>
      </w:pPr>
      <w:r w:rsidRPr="00AC30B8">
        <w:rPr>
          <w:b/>
          <w:sz w:val="28"/>
          <w:szCs w:val="28"/>
        </w:rPr>
        <w:t xml:space="preserve">1. </w:t>
      </w:r>
      <w:r w:rsidR="00724536" w:rsidRPr="00724536">
        <w:rPr>
          <w:b/>
          <w:sz w:val="28"/>
          <w:szCs w:val="28"/>
        </w:rPr>
        <w:t xml:space="preserve">Какие документы являются источником финансовой информации о деятельности вуза? </w:t>
      </w:r>
    </w:p>
    <w:p w14:paraId="6A1AF4D1" w14:textId="77777777" w:rsidR="00724536" w:rsidRDefault="00724536" w:rsidP="009E1476">
      <w:pPr>
        <w:rPr>
          <w:b/>
          <w:sz w:val="28"/>
          <w:szCs w:val="28"/>
        </w:rPr>
      </w:pPr>
      <w:r w:rsidRPr="00724536">
        <w:rPr>
          <w:b/>
          <w:sz w:val="28"/>
          <w:szCs w:val="28"/>
        </w:rPr>
        <w:t xml:space="preserve">2. Какие показатели используют для анализа основных средств? </w:t>
      </w:r>
    </w:p>
    <w:p w14:paraId="245EA296" w14:textId="638B17BF" w:rsidR="009E1476" w:rsidRPr="009E1476" w:rsidRDefault="00724536" w:rsidP="009E1476">
      <w:pPr>
        <w:rPr>
          <w:b/>
          <w:sz w:val="28"/>
          <w:szCs w:val="28"/>
        </w:rPr>
      </w:pPr>
      <w:r w:rsidRPr="00724536">
        <w:rPr>
          <w:b/>
          <w:sz w:val="28"/>
          <w:szCs w:val="28"/>
        </w:rPr>
        <w:t>3. Какие источники (с точки зрения финансового анализа) формируют доходную часть учебного заведения?</w:t>
      </w: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7D48DBD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3829"/>
    <w:multiLevelType w:val="hybridMultilevel"/>
    <w:tmpl w:val="5E7C2A72"/>
    <w:lvl w:ilvl="0" w:tplc="867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6"/>
  </w:num>
  <w:num w:numId="13">
    <w:abstractNumId w:val="8"/>
  </w:num>
  <w:num w:numId="14">
    <w:abstractNumId w:val="21"/>
  </w:num>
  <w:num w:numId="15">
    <w:abstractNumId w:val="18"/>
  </w:num>
  <w:num w:numId="16">
    <w:abstractNumId w:val="3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107963"/>
    <w:rsid w:val="00260C1E"/>
    <w:rsid w:val="00285A7C"/>
    <w:rsid w:val="00452708"/>
    <w:rsid w:val="00663F12"/>
    <w:rsid w:val="007066C0"/>
    <w:rsid w:val="00724536"/>
    <w:rsid w:val="007C0ABD"/>
    <w:rsid w:val="007C4405"/>
    <w:rsid w:val="008B4395"/>
    <w:rsid w:val="008E1D26"/>
    <w:rsid w:val="00932C4E"/>
    <w:rsid w:val="009E1476"/>
    <w:rsid w:val="00AA5AC0"/>
    <w:rsid w:val="00AC30B8"/>
    <w:rsid w:val="00AF1B6C"/>
    <w:rsid w:val="00AF707F"/>
    <w:rsid w:val="00D0079F"/>
    <w:rsid w:val="00D75BF3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A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9</cp:revision>
  <dcterms:created xsi:type="dcterms:W3CDTF">2020-04-09T18:37:00Z</dcterms:created>
  <dcterms:modified xsi:type="dcterms:W3CDTF">2020-05-18T07:50:00Z</dcterms:modified>
</cp:coreProperties>
</file>