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Default="008C3826" w:rsidP="006D4512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r w:rsidR="006D4512" w:rsidRPr="00D94810">
        <w:rPr>
          <w:b/>
          <w:caps/>
          <w:sz w:val="28"/>
          <w:szCs w:val="28"/>
        </w:rPr>
        <w:t>ПОДГОТОВКИ СПЕЦИАЛИСТОВ</w:t>
      </w:r>
      <w:r w:rsidRPr="00D94810">
        <w:rPr>
          <w:b/>
          <w:caps/>
          <w:sz w:val="28"/>
          <w:szCs w:val="28"/>
        </w:rPr>
        <w:t xml:space="preserve"> СРЕДНЕГО ЗВЕНА</w:t>
      </w:r>
    </w:p>
    <w:p w:rsidR="008C3826" w:rsidRPr="00634034" w:rsidRDefault="008C3826" w:rsidP="006D4512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8C3826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8C3826" w:rsidRPr="00D94810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8C3826" w:rsidRPr="00D94810" w:rsidRDefault="008C3826" w:rsidP="006D4512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8C3826" w:rsidRPr="00D94810" w:rsidRDefault="008C3826" w:rsidP="006D4512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8C3826" w:rsidRPr="00D94810" w:rsidRDefault="008C3826" w:rsidP="006D4512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F3335">
        <w:rPr>
          <w:sz w:val="28"/>
          <w:szCs w:val="28"/>
          <w:u w:val="single"/>
        </w:rPr>
        <w:t>18ПНК-9</w:t>
      </w:r>
    </w:p>
    <w:p w:rsidR="006D4512" w:rsidRDefault="006D4512" w:rsidP="006D4512">
      <w:pPr>
        <w:jc w:val="both"/>
        <w:rPr>
          <w:b/>
          <w:sz w:val="28"/>
          <w:szCs w:val="28"/>
        </w:rPr>
      </w:pPr>
    </w:p>
    <w:p w:rsidR="006D4512" w:rsidRPr="0089253F" w:rsidRDefault="006D4512" w:rsidP="006D4512">
      <w:pPr>
        <w:ind w:right="15" w:firstLine="851"/>
        <w:jc w:val="both"/>
        <w:rPr>
          <w:b/>
          <w:sz w:val="28"/>
          <w:szCs w:val="28"/>
        </w:rPr>
      </w:pPr>
      <w:bookmarkStart w:id="0" w:name="_GoBack"/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6D4512" w:rsidRDefault="006D4512" w:rsidP="006D4512">
      <w:pPr>
        <w:pStyle w:val="3"/>
        <w:spacing w:before="1" w:line="319" w:lineRule="exact"/>
        <w:ind w:left="3606" w:right="15" w:firstLine="851"/>
        <w:jc w:val="both"/>
      </w:pPr>
    </w:p>
    <w:p w:rsidR="006D4512" w:rsidRPr="0089253F" w:rsidRDefault="006D4512" w:rsidP="006D4512">
      <w:pPr>
        <w:pStyle w:val="3"/>
        <w:spacing w:before="1" w:line="319" w:lineRule="exact"/>
        <w:ind w:left="3606" w:right="15" w:firstLine="851"/>
        <w:jc w:val="both"/>
      </w:pPr>
      <w:r w:rsidRPr="0089253F">
        <w:t>Основное содержание темы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познаваемость истины. 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6D4512" w:rsidRPr="0089253F" w:rsidRDefault="006D4512" w:rsidP="006D4512">
      <w:pPr>
        <w:pStyle w:val="a3"/>
        <w:ind w:right="15" w:firstLine="851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6D4512" w:rsidRPr="0089253F" w:rsidRDefault="006D4512" w:rsidP="006D4512">
      <w:pPr>
        <w:pStyle w:val="a3"/>
        <w:ind w:right="15" w:firstLine="851"/>
        <w:jc w:val="both"/>
        <w:rPr>
          <w:b/>
          <w:i/>
        </w:rPr>
      </w:pPr>
      <w:r w:rsidRPr="0089253F">
        <w:rPr>
          <w:b/>
          <w:i/>
        </w:rPr>
        <w:t xml:space="preserve">3) </w:t>
      </w:r>
      <w:proofErr w:type="spellStart"/>
      <w:r w:rsidRPr="0089253F">
        <w:rPr>
          <w:b/>
          <w:i/>
        </w:rPr>
        <w:t>частнонаучных</w:t>
      </w:r>
      <w:proofErr w:type="spellEnd"/>
      <w:r w:rsidRPr="0089253F">
        <w:rPr>
          <w:b/>
          <w:i/>
        </w:rPr>
        <w:t>.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</w:t>
      </w:r>
      <w:r w:rsidRPr="0089253F">
        <w:lastRenderedPageBreak/>
        <w:t xml:space="preserve">помощи средств измерений с целью нахождения числового значения измеряемой величины в принятых единицах измерения.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</w:t>
      </w:r>
      <w:proofErr w:type="spellStart"/>
      <w:r w:rsidRPr="0089253F">
        <w:t>утвержения</w:t>
      </w:r>
      <w:proofErr w:type="spellEnd"/>
      <w:r w:rsidRPr="0089253F">
        <w:t xml:space="preserve"> об эмпирических фактах. </w:t>
      </w:r>
    </w:p>
    <w:p w:rsidR="006D4512" w:rsidRPr="0089253F" w:rsidRDefault="006D4512" w:rsidP="006D4512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6D4512" w:rsidRPr="0089253F" w:rsidRDefault="006D4512" w:rsidP="006D4512">
      <w:pPr>
        <w:pStyle w:val="a3"/>
        <w:ind w:right="15" w:firstLine="851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6D4512" w:rsidRPr="0089253F" w:rsidRDefault="006D4512" w:rsidP="006D4512">
      <w:pPr>
        <w:pStyle w:val="a3"/>
        <w:spacing w:before="66"/>
        <w:ind w:right="15" w:firstLine="851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6D4512" w:rsidRPr="0089253F" w:rsidRDefault="006D4512" w:rsidP="006D4512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6D4512" w:rsidRPr="0089253F" w:rsidRDefault="006D4512" w:rsidP="006D4512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6D4512" w:rsidRPr="0089253F" w:rsidRDefault="006D4512" w:rsidP="006D4512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6D4512" w:rsidRPr="0089253F" w:rsidRDefault="006D4512" w:rsidP="006D4512">
      <w:pPr>
        <w:pStyle w:val="a3"/>
        <w:spacing w:before="66"/>
        <w:ind w:right="15" w:firstLine="851"/>
        <w:jc w:val="both"/>
      </w:pPr>
      <w:r w:rsidRPr="0089253F">
        <w:rPr>
          <w:b/>
          <w:i/>
        </w:rPr>
        <w:t xml:space="preserve">Мышление - </w:t>
      </w:r>
      <w:r w:rsidRPr="0089253F">
        <w:t xml:space="preserve">это высшая форма активного отражения действительности, объективной реальности, состоящей в целенаправленном, опосредованном и обобщенном познании субъектом существенных связей и отношений предметов и </w:t>
      </w:r>
      <w:r w:rsidRPr="0089253F">
        <w:lastRenderedPageBreak/>
        <w:t>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6D4512" w:rsidRPr="0089253F" w:rsidRDefault="006D4512" w:rsidP="006D4512">
      <w:pPr>
        <w:pStyle w:val="a3"/>
        <w:spacing w:before="1"/>
        <w:ind w:right="15" w:firstLine="851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6D4512" w:rsidRPr="0089253F" w:rsidRDefault="006D4512" w:rsidP="006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" w:firstLine="851"/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6D4512" w:rsidRPr="0089253F" w:rsidRDefault="006D4512" w:rsidP="006D4512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89253F">
        <w:rPr>
          <w:sz w:val="28"/>
          <w:szCs w:val="28"/>
        </w:rPr>
        <w:t>данные.—</w:t>
      </w:r>
      <w:proofErr w:type="gramEnd"/>
      <w:r w:rsidRPr="0089253F">
        <w:rPr>
          <w:sz w:val="28"/>
          <w:szCs w:val="28"/>
        </w:rPr>
        <w:t xml:space="preserve"> СПб.: </w:t>
      </w:r>
      <w:proofErr w:type="spellStart"/>
      <w:r w:rsidRPr="0089253F">
        <w:rPr>
          <w:sz w:val="28"/>
          <w:szCs w:val="28"/>
        </w:rPr>
        <w:t>СпецЛит</w:t>
      </w:r>
      <w:proofErr w:type="spellEnd"/>
      <w:r w:rsidRPr="0089253F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89253F">
        <w:rPr>
          <w:sz w:val="28"/>
          <w:szCs w:val="28"/>
        </w:rPr>
        <w:t>IPRbooks</w:t>
      </w:r>
      <w:proofErr w:type="spellEnd"/>
      <w:r w:rsidRPr="0089253F">
        <w:rPr>
          <w:sz w:val="28"/>
          <w:szCs w:val="28"/>
        </w:rPr>
        <w:t>»</w:t>
      </w:r>
    </w:p>
    <w:p w:rsidR="006D4512" w:rsidRPr="0089253F" w:rsidRDefault="006D4512" w:rsidP="006D4512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89253F">
        <w:rPr>
          <w:sz w:val="28"/>
          <w:szCs w:val="28"/>
        </w:rPr>
        <w:t>Вязовкин</w:t>
      </w:r>
      <w:proofErr w:type="spellEnd"/>
      <w:r w:rsidRPr="0089253F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89253F">
        <w:rPr>
          <w:sz w:val="28"/>
          <w:szCs w:val="28"/>
        </w:rPr>
        <w:t>данные.—</w:t>
      </w:r>
      <w:proofErr w:type="gramEnd"/>
      <w:r w:rsidRPr="0089253F">
        <w:rPr>
          <w:sz w:val="28"/>
          <w:szCs w:val="28"/>
        </w:rPr>
        <w:t xml:space="preserve"> Минск: </w:t>
      </w:r>
      <w:proofErr w:type="spellStart"/>
      <w:r w:rsidRPr="0089253F">
        <w:rPr>
          <w:sz w:val="28"/>
          <w:szCs w:val="28"/>
        </w:rPr>
        <w:t>Вышэйшая</w:t>
      </w:r>
      <w:proofErr w:type="spellEnd"/>
      <w:r w:rsidRPr="0089253F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89253F">
        <w:rPr>
          <w:sz w:val="28"/>
          <w:szCs w:val="28"/>
        </w:rPr>
        <w:t>IPRbooks</w:t>
      </w:r>
      <w:proofErr w:type="spellEnd"/>
      <w:r w:rsidRPr="0089253F">
        <w:rPr>
          <w:sz w:val="28"/>
          <w:szCs w:val="28"/>
        </w:rPr>
        <w:t>»</w:t>
      </w:r>
    </w:p>
    <w:p w:rsidR="006D4512" w:rsidRPr="0089253F" w:rsidRDefault="006D4512" w:rsidP="006D4512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Губин В.Д. Основы философии. </w:t>
      </w:r>
      <w:proofErr w:type="spellStart"/>
      <w:r w:rsidRPr="0089253F">
        <w:rPr>
          <w:sz w:val="28"/>
          <w:szCs w:val="28"/>
        </w:rPr>
        <w:t>Уч</w:t>
      </w:r>
      <w:proofErr w:type="spellEnd"/>
      <w:r w:rsidRPr="0089253F">
        <w:rPr>
          <w:sz w:val="28"/>
          <w:szCs w:val="28"/>
        </w:rPr>
        <w:t>\пос. М. ФОРУМ, 2013</w:t>
      </w:r>
    </w:p>
    <w:p w:rsidR="006D4512" w:rsidRPr="0089253F" w:rsidRDefault="006D4512" w:rsidP="006D4512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89253F">
        <w:rPr>
          <w:sz w:val="28"/>
          <w:szCs w:val="28"/>
        </w:rPr>
        <w:t>Форум:  НИЦ</w:t>
      </w:r>
      <w:proofErr w:type="gramEnd"/>
      <w:r w:rsidRPr="0089253F">
        <w:rPr>
          <w:sz w:val="28"/>
          <w:szCs w:val="28"/>
        </w:rPr>
        <w:t xml:space="preserve"> ИНФРА-М, 2015. - 288 с.</w:t>
      </w:r>
    </w:p>
    <w:p w:rsidR="006D4512" w:rsidRDefault="006D4512" w:rsidP="006D4512">
      <w:pPr>
        <w:ind w:right="15" w:firstLine="851"/>
        <w:jc w:val="both"/>
        <w:rPr>
          <w:sz w:val="28"/>
          <w:szCs w:val="28"/>
        </w:rPr>
      </w:pPr>
    </w:p>
    <w:p w:rsidR="006D4512" w:rsidRPr="0089253F" w:rsidRDefault="006D4512" w:rsidP="006D4512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6D4512" w:rsidRPr="0089253F" w:rsidRDefault="006D4512" w:rsidP="006D4512">
      <w:pPr>
        <w:pStyle w:val="a5"/>
        <w:numPr>
          <w:ilvl w:val="0"/>
          <w:numId w:val="10"/>
        </w:num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6D4512" w:rsidRPr="0089253F" w:rsidRDefault="006D4512" w:rsidP="006D4512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 полное исчерпывающее знание</w:t>
      </w:r>
    </w:p>
    <w:p w:rsidR="006D4512" w:rsidRPr="0089253F" w:rsidRDefault="006D4512" w:rsidP="006D4512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6D4512" w:rsidRPr="0089253F" w:rsidRDefault="006D4512" w:rsidP="006D4512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6D4512" w:rsidRPr="0089253F" w:rsidRDefault="006D4512" w:rsidP="006D4512">
      <w:pPr>
        <w:pStyle w:val="a5"/>
        <w:numPr>
          <w:ilvl w:val="0"/>
          <w:numId w:val="10"/>
        </w:numPr>
        <w:tabs>
          <w:tab w:val="left" w:pos="42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6D4512" w:rsidRPr="0089253F" w:rsidRDefault="006D4512" w:rsidP="006D4512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1.гносеология</w:t>
      </w:r>
    </w:p>
    <w:p w:rsidR="006D4512" w:rsidRPr="0089253F" w:rsidRDefault="006D4512" w:rsidP="006D4512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6D4512" w:rsidRPr="0089253F" w:rsidRDefault="006D4512" w:rsidP="006D4512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6D4512" w:rsidRPr="0089253F" w:rsidRDefault="006D4512" w:rsidP="006D4512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6D4512" w:rsidRDefault="006D4512" w:rsidP="006D4512">
      <w:pPr>
        <w:pStyle w:val="a5"/>
        <w:tabs>
          <w:tab w:val="left" w:pos="367"/>
        </w:tabs>
        <w:ind w:left="1571" w:right="15" w:firstLine="0"/>
        <w:jc w:val="both"/>
        <w:rPr>
          <w:sz w:val="28"/>
          <w:szCs w:val="28"/>
        </w:rPr>
      </w:pPr>
    </w:p>
    <w:p w:rsidR="006D4512" w:rsidRPr="0089253F" w:rsidRDefault="006D4512" w:rsidP="006D4512">
      <w:pPr>
        <w:pStyle w:val="a5"/>
        <w:numPr>
          <w:ilvl w:val="0"/>
          <w:numId w:val="10"/>
        </w:numPr>
        <w:tabs>
          <w:tab w:val="left" w:pos="36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6D4512" w:rsidRPr="0089253F" w:rsidRDefault="006D4512" w:rsidP="006D4512">
      <w:pPr>
        <w:pStyle w:val="a5"/>
        <w:numPr>
          <w:ilvl w:val="1"/>
          <w:numId w:val="10"/>
        </w:numPr>
        <w:tabs>
          <w:tab w:val="left" w:pos="84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6D4512" w:rsidRPr="0089253F" w:rsidRDefault="006D4512" w:rsidP="006D4512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6D4512" w:rsidRPr="0089253F" w:rsidRDefault="006D4512" w:rsidP="006D4512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6D4512" w:rsidRPr="0089253F" w:rsidRDefault="006D4512" w:rsidP="006D4512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6D4512" w:rsidRPr="0089253F" w:rsidRDefault="006D4512" w:rsidP="006D4512">
      <w:pPr>
        <w:tabs>
          <w:tab w:val="left" w:pos="847"/>
        </w:tabs>
        <w:ind w:left="1353" w:right="15" w:firstLine="851"/>
        <w:jc w:val="both"/>
        <w:rPr>
          <w:sz w:val="28"/>
          <w:szCs w:val="28"/>
        </w:rPr>
      </w:pPr>
    </w:p>
    <w:p w:rsidR="006D4512" w:rsidRPr="0089253F" w:rsidRDefault="006D4512" w:rsidP="006D4512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6D4512" w:rsidRPr="0089253F" w:rsidRDefault="006D4512" w:rsidP="006D4512">
      <w:pPr>
        <w:tabs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6D4512" w:rsidRPr="0089253F" w:rsidRDefault="006D4512" w:rsidP="006D4512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6D4512" w:rsidRPr="0089253F" w:rsidRDefault="006D4512" w:rsidP="006D4512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метод анализа</w:t>
      </w:r>
    </w:p>
    <w:p w:rsidR="006D4512" w:rsidRPr="0089253F" w:rsidRDefault="006D4512" w:rsidP="006D4512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аналогии</w:t>
      </w:r>
    </w:p>
    <w:p w:rsidR="006D4512" w:rsidRPr="0089253F" w:rsidRDefault="006D4512" w:rsidP="006D4512">
      <w:pPr>
        <w:pStyle w:val="a5"/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</w:p>
    <w:p w:rsidR="006D4512" w:rsidRPr="0089253F" w:rsidRDefault="006D4512" w:rsidP="006D4512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6D4512" w:rsidRPr="0089253F" w:rsidRDefault="006D4512" w:rsidP="006D4512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6D4512" w:rsidRPr="0089253F" w:rsidRDefault="006D4512" w:rsidP="006D4512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6D4512" w:rsidRPr="0089253F" w:rsidRDefault="006D4512" w:rsidP="006D4512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6D4512" w:rsidRPr="0089253F" w:rsidRDefault="006D4512" w:rsidP="006D4512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6D4512" w:rsidRDefault="006D4512" w:rsidP="006D4512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6D4512" w:rsidRDefault="006D4512" w:rsidP="006D4512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6D4512" w:rsidRDefault="006D4512" w:rsidP="006D4512">
      <w:pPr>
        <w:pStyle w:val="a3"/>
        <w:numPr>
          <w:ilvl w:val="0"/>
          <w:numId w:val="8"/>
        </w:numPr>
        <w:jc w:val="both"/>
      </w:pPr>
      <w:r>
        <w:t>Изучите тему по конспекту лекци</w:t>
      </w:r>
      <w:r w:rsidR="00512ECA">
        <w:t>и</w:t>
      </w:r>
      <w:r>
        <w:t>.</w:t>
      </w:r>
    </w:p>
    <w:p w:rsidR="006D4512" w:rsidRDefault="006D4512" w:rsidP="006D4512">
      <w:pPr>
        <w:pStyle w:val="a3"/>
        <w:numPr>
          <w:ilvl w:val="0"/>
          <w:numId w:val="8"/>
        </w:numPr>
        <w:jc w:val="both"/>
      </w:pPr>
      <w:r>
        <w:t>Разберитесь с понятиями (глоссарий).</w:t>
      </w:r>
    </w:p>
    <w:p w:rsidR="006D4512" w:rsidRDefault="006D4512" w:rsidP="006D4512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6D4512" w:rsidRPr="008C3826" w:rsidRDefault="006D4512" w:rsidP="006D4512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proofErr w:type="spellStart"/>
        <w:r w:rsidRPr="00987FE2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Pr="00F92EE4">
        <w:rPr>
          <w:b/>
        </w:rPr>
        <w:t xml:space="preserve">до </w:t>
      </w:r>
      <w:r>
        <w:rPr>
          <w:b/>
        </w:rPr>
        <w:t>24</w:t>
      </w:r>
      <w:r w:rsidRPr="00F92EE4">
        <w:rPr>
          <w:b/>
        </w:rPr>
        <w:t xml:space="preserve"> апреля</w:t>
      </w:r>
    </w:p>
    <w:p w:rsidR="006D4512" w:rsidRDefault="006D4512" w:rsidP="006D4512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6D4512" w:rsidRDefault="006D4512" w:rsidP="006D4512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6D4512" w:rsidRDefault="006D4512" w:rsidP="006D4512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6D4512" w:rsidRPr="0089253F" w:rsidRDefault="006D4512" w:rsidP="006D4512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Фамилия-Группа-Основы философии-Тема4 </w:t>
      </w:r>
    </w:p>
    <w:bookmarkEnd w:id="0"/>
    <w:p w:rsidR="008C3826" w:rsidRPr="009866FC" w:rsidRDefault="008C3826" w:rsidP="006D4512">
      <w:pPr>
        <w:pStyle w:val="3"/>
        <w:spacing w:before="36" w:line="646" w:lineRule="exact"/>
        <w:ind w:left="4040" w:right="989" w:hanging="2374"/>
      </w:pPr>
    </w:p>
    <w:sectPr w:rsidR="008C3826" w:rsidRPr="009866FC" w:rsidSect="006D4512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0C" w:rsidRDefault="00CB6A0C" w:rsidP="009866FC">
      <w:r>
        <w:separator/>
      </w:r>
    </w:p>
  </w:endnote>
  <w:endnote w:type="continuationSeparator" w:id="0">
    <w:p w:rsidR="00CB6A0C" w:rsidRDefault="00CB6A0C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CB6A0C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395B1C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0C" w:rsidRDefault="00CB6A0C" w:rsidP="009866FC">
      <w:r>
        <w:separator/>
      </w:r>
    </w:p>
  </w:footnote>
  <w:footnote w:type="continuationSeparator" w:id="0">
    <w:p w:rsidR="00CB6A0C" w:rsidRDefault="00CB6A0C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395B1C"/>
    <w:rsid w:val="00512ECA"/>
    <w:rsid w:val="0066437F"/>
    <w:rsid w:val="006D4512"/>
    <w:rsid w:val="008C3826"/>
    <w:rsid w:val="009866FC"/>
    <w:rsid w:val="00CB6A0C"/>
    <w:rsid w:val="00CD28E8"/>
    <w:rsid w:val="00E951EF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92B6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2020-04-08T08:56:00Z</dcterms:created>
  <dcterms:modified xsi:type="dcterms:W3CDTF">2020-04-17T06:55:00Z</dcterms:modified>
</cp:coreProperties>
</file>