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488" w:rsidRPr="00360A06" w:rsidRDefault="00D97488" w:rsidP="00D9748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>Специальность/профессия</w:t>
      </w:r>
      <w:r w:rsidRPr="00360A06">
        <w:rPr>
          <w:rFonts w:ascii="Times New Roman" w:hAnsi="Times New Roman" w:cs="Times New Roman"/>
          <w:sz w:val="28"/>
          <w:szCs w:val="28"/>
        </w:rPr>
        <w:t xml:space="preserve">   "Право и судебное администрирование"</w:t>
      </w:r>
    </w:p>
    <w:p w:rsidR="00D97488" w:rsidRPr="00360A06" w:rsidRDefault="00D97488" w:rsidP="00D97488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 xml:space="preserve">Наименование дисциплины  </w:t>
      </w:r>
      <w:r w:rsidRPr="00360A06">
        <w:rPr>
          <w:rFonts w:ascii="Times New Roman" w:eastAsia="Times New Roman" w:hAnsi="Times New Roman" w:cs="Times New Roman"/>
          <w:sz w:val="28"/>
          <w:szCs w:val="28"/>
        </w:rPr>
        <w:t>Архивное дело в суде</w:t>
      </w:r>
    </w:p>
    <w:p w:rsidR="00D97488" w:rsidRPr="00360A06" w:rsidRDefault="00D97488" w:rsidP="00D9748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>ФИО преподавателя</w:t>
      </w:r>
      <w:r w:rsidRPr="00360A06">
        <w:rPr>
          <w:rFonts w:ascii="Times New Roman" w:hAnsi="Times New Roman" w:cs="Times New Roman"/>
          <w:sz w:val="28"/>
          <w:szCs w:val="28"/>
        </w:rPr>
        <w:t xml:space="preserve">   Аванесова Ирина Николаевна</w:t>
      </w:r>
    </w:p>
    <w:p w:rsidR="002D4E2D" w:rsidRDefault="002D4E2D" w:rsidP="002D4E2D">
      <w:pPr>
        <w:spacing w:line="36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2</w:t>
      </w:r>
    </w:p>
    <w:p w:rsidR="002D4E2D" w:rsidRDefault="002D4E2D" w:rsidP="002D4E2D">
      <w:pPr>
        <w:spacing w:line="36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Группа  </w:t>
      </w:r>
      <w:r>
        <w:rPr>
          <w:rFonts w:ascii="Times New Roman" w:hAnsi="Times New Roman" w:cs="Times New Roman"/>
          <w:sz w:val="28"/>
          <w:szCs w:val="28"/>
        </w:rPr>
        <w:t>18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ПСА-9</w:t>
      </w:r>
    </w:p>
    <w:p w:rsidR="00D97488" w:rsidRDefault="00D97488" w:rsidP="00D97488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60A06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237D46">
        <w:rPr>
          <w:rFonts w:ascii="Times New Roman" w:hAnsi="Times New Roman" w:cs="Times New Roman"/>
          <w:b/>
          <w:sz w:val="28"/>
          <w:szCs w:val="28"/>
        </w:rPr>
        <w:t>тем</w:t>
      </w:r>
      <w:r w:rsidRPr="00360A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0A06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237D46">
        <w:rPr>
          <w:rFonts w:ascii="Times New Roman" w:hAnsi="Times New Roman" w:cs="Times New Roman"/>
          <w:b/>
          <w:sz w:val="28"/>
          <w:szCs w:val="28"/>
        </w:rPr>
        <w:t xml:space="preserve">самостоятельного </w:t>
      </w:r>
      <w:r w:rsidR="00360A06">
        <w:rPr>
          <w:rFonts w:ascii="Times New Roman" w:hAnsi="Times New Roman" w:cs="Times New Roman"/>
          <w:b/>
          <w:sz w:val="28"/>
          <w:szCs w:val="28"/>
        </w:rPr>
        <w:t>изучения</w:t>
      </w:r>
      <w:r w:rsidR="00237D46">
        <w:rPr>
          <w:rFonts w:ascii="Times New Roman" w:hAnsi="Times New Roman" w:cs="Times New Roman"/>
          <w:b/>
          <w:sz w:val="28"/>
          <w:szCs w:val="28"/>
        </w:rPr>
        <w:t>:</w:t>
      </w:r>
    </w:p>
    <w:p w:rsidR="00D53437" w:rsidRDefault="00D53437" w:rsidP="00D97488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Правовое регулирование архивного дела в судах.</w:t>
      </w:r>
    </w:p>
    <w:p w:rsidR="00237D46" w:rsidRDefault="00DE4B29" w:rsidP="00DE4B29">
      <w:p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4B29">
        <w:rPr>
          <w:rFonts w:ascii="Times New Roman" w:hAnsi="Times New Roman" w:cs="Times New Roman"/>
          <w:bCs/>
          <w:color w:val="000000"/>
          <w:sz w:val="28"/>
          <w:szCs w:val="28"/>
        </w:rPr>
        <w:t>Составить конспект по предложенным темам.</w:t>
      </w:r>
      <w:r w:rsidR="00237D4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DE4B29" w:rsidRDefault="00237D46" w:rsidP="00DE4B29">
      <w:p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Ответить на вопросы:</w:t>
      </w:r>
    </w:p>
    <w:p w:rsidR="00237D46" w:rsidRDefault="00D53437" w:rsidP="00237D46">
      <w:pPr>
        <w:pStyle w:val="a4"/>
        <w:numPr>
          <w:ilvl w:val="0"/>
          <w:numId w:val="6"/>
        </w:numPr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Какими правовыми источниками регулируется архивное дело в Российской Федерации</w:t>
      </w:r>
      <w:r w:rsidR="00237D46">
        <w:rPr>
          <w:bCs/>
          <w:color w:val="000000"/>
          <w:sz w:val="28"/>
          <w:szCs w:val="28"/>
        </w:rPr>
        <w:t>?</w:t>
      </w:r>
    </w:p>
    <w:p w:rsidR="00237D46" w:rsidRPr="00237D46" w:rsidRDefault="00D53437" w:rsidP="00237D46">
      <w:pPr>
        <w:pStyle w:val="a4"/>
        <w:numPr>
          <w:ilvl w:val="0"/>
          <w:numId w:val="6"/>
        </w:numPr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Какими нормативно-правовыми актами регулируется архивное дело в судах  в судебной системе Российской Федерации</w:t>
      </w:r>
      <w:r w:rsidR="00237D46">
        <w:rPr>
          <w:bCs/>
          <w:color w:val="000000"/>
          <w:sz w:val="28"/>
          <w:szCs w:val="28"/>
        </w:rPr>
        <w:t>?</w:t>
      </w:r>
    </w:p>
    <w:p w:rsidR="00D53437" w:rsidRPr="00D53437" w:rsidRDefault="00D53437" w:rsidP="00D53437">
      <w:pPr>
        <w:ind w:left="360"/>
        <w:rPr>
          <w:rFonts w:ascii="Times New Roman" w:hAnsi="Times New Roman" w:cs="Times New Roman"/>
          <w:sz w:val="28"/>
          <w:szCs w:val="28"/>
        </w:rPr>
      </w:pPr>
      <w:r w:rsidRPr="00D53437">
        <w:rPr>
          <w:rFonts w:ascii="Times New Roman" w:hAnsi="Times New Roman" w:cs="Times New Roman"/>
          <w:sz w:val="28"/>
          <w:szCs w:val="28"/>
        </w:rPr>
        <w:t xml:space="preserve">Выполненное практическое задание отправить на электронную почту </w:t>
      </w:r>
      <w:hyperlink r:id="rId5" w:history="1">
        <w:r w:rsidRPr="00D53437">
          <w:rPr>
            <w:rStyle w:val="a6"/>
            <w:rFonts w:ascii="Times New Roman" w:hAnsi="Times New Roman"/>
            <w:sz w:val="28"/>
            <w:szCs w:val="28"/>
            <w:lang w:val="en-US"/>
          </w:rPr>
          <w:t>irina</w:t>
        </w:r>
        <w:r w:rsidRPr="00D53437">
          <w:rPr>
            <w:rStyle w:val="a6"/>
            <w:rFonts w:ascii="Times New Roman" w:hAnsi="Times New Roman"/>
            <w:sz w:val="28"/>
            <w:szCs w:val="28"/>
          </w:rPr>
          <w:t>-</w:t>
        </w:r>
        <w:r w:rsidRPr="00D53437">
          <w:rPr>
            <w:rStyle w:val="a6"/>
            <w:rFonts w:ascii="Times New Roman" w:hAnsi="Times New Roman"/>
            <w:sz w:val="28"/>
            <w:szCs w:val="28"/>
            <w:lang w:val="en-US"/>
          </w:rPr>
          <w:t>avanesova</w:t>
        </w:r>
        <w:r w:rsidRPr="00D53437">
          <w:rPr>
            <w:rStyle w:val="a6"/>
            <w:rFonts w:ascii="Times New Roman" w:hAnsi="Times New Roman"/>
            <w:sz w:val="28"/>
            <w:szCs w:val="28"/>
          </w:rPr>
          <w:t>@</w:t>
        </w:r>
        <w:r w:rsidRPr="00D53437">
          <w:rPr>
            <w:rStyle w:val="a6"/>
            <w:rFonts w:ascii="Times New Roman" w:hAnsi="Times New Roman"/>
            <w:sz w:val="28"/>
            <w:szCs w:val="28"/>
            <w:lang w:val="en-US"/>
          </w:rPr>
          <w:t>mail</w:t>
        </w:r>
        <w:r w:rsidRPr="00D53437">
          <w:rPr>
            <w:rStyle w:val="a6"/>
            <w:rFonts w:ascii="Times New Roman" w:hAnsi="Times New Roman"/>
            <w:sz w:val="28"/>
            <w:szCs w:val="28"/>
          </w:rPr>
          <w:t>.</w:t>
        </w:r>
        <w:r w:rsidRPr="00D53437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D53437">
        <w:rPr>
          <w:rFonts w:ascii="Times New Roman" w:hAnsi="Times New Roman" w:cs="Times New Roman"/>
          <w:sz w:val="28"/>
          <w:szCs w:val="28"/>
        </w:rPr>
        <w:t xml:space="preserve"> до 15.05.2020 г.</w:t>
      </w:r>
    </w:p>
    <w:p w:rsidR="00DE4B29" w:rsidRDefault="00DE4B29" w:rsidP="00360A06">
      <w:pPr>
        <w:spacing w:line="360" w:lineRule="auto"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97488" w:rsidRPr="00360A06" w:rsidRDefault="00D97488" w:rsidP="00360A06">
      <w:pPr>
        <w:spacing w:line="360" w:lineRule="auto"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360A06" w:rsidRPr="00360A06" w:rsidRDefault="00360A06" w:rsidP="00360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источники:</w:t>
      </w:r>
    </w:p>
    <w:p w:rsidR="00360A06" w:rsidRPr="00360A06" w:rsidRDefault="00360A06" w:rsidP="00360A06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color w:val="000000"/>
          <w:sz w:val="28"/>
          <w:szCs w:val="28"/>
        </w:rPr>
        <w:t>Делопроизводство. Образцы, документы, технология работы. М.Проспект,2015</w:t>
      </w:r>
    </w:p>
    <w:p w:rsidR="00360A06" w:rsidRPr="00360A06" w:rsidRDefault="00360A06" w:rsidP="00360A06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Информационные технологии в документационном обеспечении 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управления .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Н.Н. </w:t>
      </w:r>
      <w:proofErr w:type="spellStart"/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Куняева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.—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М. : Логос, 2017. </w:t>
      </w:r>
    </w:p>
    <w:p w:rsidR="00360A06" w:rsidRPr="00360A06" w:rsidRDefault="00360A06" w:rsidP="00360A06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color w:val="000000"/>
          <w:sz w:val="28"/>
          <w:szCs w:val="28"/>
        </w:rPr>
        <w:t>Информационные технологии в документационном обеспечении управления и архивном деле [Электронный ресурс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]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учебник для вузов / Т.В. Кондрашова [и др.]. — Электрон. текстовые данные. — 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М.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Логос, 2016. — 408 c. — 978-5-98704-786-6. — Режим доступа: http://www.iprbookshop.ru/70714.html</w:t>
      </w:r>
    </w:p>
    <w:p w:rsidR="00360A06" w:rsidRPr="00360A06" w:rsidRDefault="00360A06" w:rsidP="00360A06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Куняев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Н.Н. Документоведение [Электронный ресурс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]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учебник / Н.Н.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Куняев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, Д.Н.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Уралов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, А.Г.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Фабричнов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. — Электрон. текстовые данные. — 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lastRenderedPageBreak/>
        <w:t>М.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Логос, 2015. — 352 c. — 978-5-98704-329-5. — Режим доступа: http://www.iprbookshop.ru/70692.html</w:t>
      </w:r>
    </w:p>
    <w:p w:rsidR="00360A06" w:rsidRPr="00360A06" w:rsidRDefault="00360A06" w:rsidP="00360A06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Тельчаров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А.Д. Архивоведение [Электронный ресурс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]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учебное пособие для бакалавров / А.Д.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Тельчаров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. — Электрон. текстовые данные. — 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М.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Дашков и К, 2017. — 184 c. — 978-5-394-02697-3. — Режим доступа: http://www.iprbookshop.ru/70843.html</w:t>
      </w:r>
    </w:p>
    <w:p w:rsidR="00360A06" w:rsidRPr="00360A06" w:rsidRDefault="00360A06" w:rsidP="00360A06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Тельчаров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А.Д. Архивоведение. — М.: Дашков и К, 2017</w:t>
      </w:r>
    </w:p>
    <w:p w:rsidR="00360A06" w:rsidRPr="00360A06" w:rsidRDefault="00360A06" w:rsidP="00360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0A06" w:rsidRPr="00360A06" w:rsidRDefault="00360A06" w:rsidP="00360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Дополнительные источники:</w:t>
      </w:r>
    </w:p>
    <w:p w:rsidR="00360A06" w:rsidRPr="00360A06" w:rsidRDefault="00360A06" w:rsidP="00360A06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color w:val="000000"/>
          <w:sz w:val="28"/>
          <w:szCs w:val="28"/>
        </w:rPr>
        <w:t>Документоведение и архивоведение [Электронный ресурс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]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словарь-справочник для студентов, обучающихся по специальности 032001 Документоведение и документационное обеспечение управления / О.Г. Усанова [и др.]. — Электрон. текстовые данные. — Челябинск: Челябинский государственный институт культуры, 2015. — 116 c. — 978-5-94839-493-0. — Режим доступа: http://www.iprbookshop.ru/56404.html</w:t>
      </w:r>
    </w:p>
    <w:p w:rsidR="00360A06" w:rsidRPr="00360A06" w:rsidRDefault="00360A06" w:rsidP="00360A06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color w:val="000000"/>
          <w:sz w:val="28"/>
          <w:szCs w:val="28"/>
        </w:rPr>
        <w:t>Холопов А.В. Применение цифровых технологий фиксации аудиовизуальной информации в уголовном судопроизводстве [Электронный ресурс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]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учебное пособие / А.В. Холопов. — Электрон. текстовые данные. — СПб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.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Санкт-Петербургский юридический институт (филиал) Академии Генеральной прокуратуры РФ, 2010. — 72 c. — 2227-8397. — Режим доступа: http://www.iprbookshop.ru/65517.html</w:t>
      </w:r>
    </w:p>
    <w:p w:rsidR="00360A06" w:rsidRPr="00360A06" w:rsidRDefault="00360A06" w:rsidP="00360A06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Шишелова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С.А. Комментарий к Федеральному закону от 22 октября 2004 г. № 125-ФЗ «Об архивном деле в Российской Федерации» [Электронный ресурс] / С.А.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Шишелова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, С.А.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Тальчиков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Электрон. текстовые данные. — Саратов: Ай Пи Эр Медиа, 2011. — 139 c. — 2227-8397. — Режим доступа: http://www.iprbookshop.ru/3144.html</w:t>
      </w:r>
    </w:p>
    <w:p w:rsidR="00360A06" w:rsidRPr="00360A06" w:rsidRDefault="00360A06" w:rsidP="00360A06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Интернет-ресурсы</w:t>
      </w:r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Сайт Правительства Российской Федерации </w:t>
      </w:r>
      <w:hyperlink r:id="rId6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govermment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Сайт Конституционного Суда Российской Федерации </w:t>
      </w:r>
      <w:hyperlink r:id="rId7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ksrf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Сайт Высшего Арбитражного </w:t>
      </w:r>
      <w:proofErr w:type="spellStart"/>
      <w:r w:rsidRPr="00360A06">
        <w:rPr>
          <w:color w:val="000000"/>
          <w:sz w:val="28"/>
          <w:szCs w:val="28"/>
        </w:rPr>
        <w:t>Cуда</w:t>
      </w:r>
      <w:proofErr w:type="spellEnd"/>
      <w:r w:rsidRPr="00360A06">
        <w:rPr>
          <w:color w:val="000000"/>
          <w:sz w:val="28"/>
          <w:szCs w:val="28"/>
        </w:rPr>
        <w:t xml:space="preserve"> Российской Федерации </w:t>
      </w:r>
      <w:hyperlink r:id="rId8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arbitr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Сайт Верховного Суда Российской Федерации </w:t>
      </w:r>
      <w:hyperlink r:id="rId9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vsrf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Сайт Генеральной Прокуратуры Российской Федерации </w:t>
      </w:r>
      <w:hyperlink r:id="rId10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genproc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gov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Информационно-правовой портал «Гарант» </w:t>
      </w:r>
      <w:hyperlink r:id="rId11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garant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>Информационно- правовой портал «</w:t>
      </w:r>
      <w:proofErr w:type="spellStart"/>
      <w:r w:rsidRPr="00360A06">
        <w:rPr>
          <w:color w:val="000000"/>
          <w:sz w:val="28"/>
          <w:szCs w:val="28"/>
        </w:rPr>
        <w:t>КонсультантПлюс</w:t>
      </w:r>
      <w:proofErr w:type="spellEnd"/>
      <w:r w:rsidRPr="00360A06">
        <w:rPr>
          <w:color w:val="000000"/>
          <w:sz w:val="28"/>
          <w:szCs w:val="28"/>
        </w:rPr>
        <w:t xml:space="preserve">» </w:t>
      </w:r>
      <w:hyperlink r:id="rId12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consultant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  <w:r w:rsidRPr="00360A06">
        <w:rPr>
          <w:color w:val="000000"/>
          <w:sz w:val="28"/>
          <w:szCs w:val="28"/>
        </w:rPr>
        <w:t xml:space="preserve"> </w:t>
      </w:r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Информационно- правовой портал «Кодекс» </w:t>
      </w:r>
      <w:hyperlink r:id="rId13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kodeks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Большой юридический словарь онлайн </w:t>
      </w:r>
      <w:hyperlink r:id="rId14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law-enc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net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Юридический словарь </w:t>
      </w:r>
      <w:hyperlink r:id="rId15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legaltterm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info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Сайт Журнала российского права </w:t>
      </w:r>
      <w:hyperlink r:id="rId16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norma-verlag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com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Юридический портал «Правопорядок» </w:t>
      </w:r>
      <w:hyperlink r:id="rId17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oprave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Портал «Юридическая Россия» </w:t>
      </w:r>
      <w:hyperlink r:id="rId18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http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>//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law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edu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360A06" w:rsidRPr="00360A06" w:rsidRDefault="00360A06" w:rsidP="00360A06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lastRenderedPageBreak/>
        <w:t>Русские архивы (http://www.abamedia.com/rao/)</w:t>
      </w:r>
    </w:p>
    <w:p w:rsidR="00360A06" w:rsidRPr="00360A06" w:rsidRDefault="00360A06" w:rsidP="00360A06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>Архивы в России (http://www.iisg.nl/-abb/)</w:t>
      </w:r>
    </w:p>
    <w:p w:rsidR="00360A06" w:rsidRPr="00360A06" w:rsidRDefault="00360A06" w:rsidP="00360A06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>Всероссийский научно-исследовательский институт документоведения и архивного дела (ВНИИДАД) (http://www.dataforce.net/-vniidad/)</w:t>
      </w:r>
    </w:p>
    <w:p w:rsidR="00360A06" w:rsidRPr="00360A06" w:rsidRDefault="00360A06" w:rsidP="00360A06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>Архивы РФ. Алфавитный список (</w:t>
      </w:r>
      <w:hyperlink r:id="rId19" w:history="1">
        <w:r w:rsidRPr="00360A06">
          <w:rPr>
            <w:rStyle w:val="a6"/>
            <w:color w:val="000000"/>
            <w:sz w:val="28"/>
            <w:szCs w:val="28"/>
          </w:rPr>
          <w:t>http://www.temples.rio.ru/archives.html</w:t>
        </w:r>
      </w:hyperlink>
      <w:r w:rsidRPr="00360A06">
        <w:rPr>
          <w:color w:val="000000"/>
          <w:sz w:val="28"/>
          <w:szCs w:val="28"/>
        </w:rPr>
        <w:t>)</w:t>
      </w:r>
    </w:p>
    <w:p w:rsidR="00360A06" w:rsidRPr="00360A06" w:rsidRDefault="00360A06" w:rsidP="00360A0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08C2" w:rsidRPr="00360A06" w:rsidRDefault="007908C2" w:rsidP="00360A0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908C2" w:rsidRPr="00360A06" w:rsidSect="00790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5086A"/>
    <w:multiLevelType w:val="hybridMultilevel"/>
    <w:tmpl w:val="02E8C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CE7404"/>
    <w:multiLevelType w:val="hybridMultilevel"/>
    <w:tmpl w:val="05B8DC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A10FB7"/>
    <w:multiLevelType w:val="hybridMultilevel"/>
    <w:tmpl w:val="603C7682"/>
    <w:lvl w:ilvl="0" w:tplc="D9A2B4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96763EF"/>
    <w:multiLevelType w:val="multilevel"/>
    <w:tmpl w:val="733C3398"/>
    <w:lvl w:ilvl="0">
      <w:start w:val="1"/>
      <w:numFmt w:val="decimal"/>
      <w:lvlText w:val="%1."/>
      <w:lvlJc w:val="left"/>
      <w:pPr>
        <w:ind w:left="942" w:hanging="375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651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80" w:hanging="2160"/>
      </w:pPr>
      <w:rPr>
        <w:rFonts w:hint="default"/>
      </w:rPr>
    </w:lvl>
  </w:abstractNum>
  <w:abstractNum w:abstractNumId="4">
    <w:nsid w:val="3BA2087C"/>
    <w:multiLevelType w:val="hybridMultilevel"/>
    <w:tmpl w:val="9E887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B63ED"/>
    <w:multiLevelType w:val="hybridMultilevel"/>
    <w:tmpl w:val="E6747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7488"/>
    <w:rsid w:val="00237D46"/>
    <w:rsid w:val="002D4E2D"/>
    <w:rsid w:val="00360A06"/>
    <w:rsid w:val="003D7D65"/>
    <w:rsid w:val="007908C2"/>
    <w:rsid w:val="00D53437"/>
    <w:rsid w:val="00D97488"/>
    <w:rsid w:val="00DE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908DA9-663C-42E5-84CB-D5D0861F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4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6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99"/>
    <w:qFormat/>
    <w:rsid w:val="00360A0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0"/>
    </w:rPr>
  </w:style>
  <w:style w:type="character" w:styleId="a6">
    <w:name w:val="Hyperlink"/>
    <w:basedOn w:val="a0"/>
    <w:uiPriority w:val="99"/>
    <w:rsid w:val="00360A06"/>
    <w:rPr>
      <w:rFonts w:cs="Times New Roman"/>
      <w:color w:val="0000FF"/>
      <w:u w:val="single"/>
    </w:rPr>
  </w:style>
  <w:style w:type="character" w:customStyle="1" w:styleId="a5">
    <w:name w:val="Абзац списка Знак"/>
    <w:link w:val="a4"/>
    <w:uiPriority w:val="99"/>
    <w:locked/>
    <w:rsid w:val="00360A06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7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bitr.ru" TargetMode="External"/><Relationship Id="rId13" Type="http://schemas.openxmlformats.org/officeDocument/2006/relationships/hyperlink" Target="http://www.kodeks.ru" TargetMode="External"/><Relationship Id="rId18" Type="http://schemas.openxmlformats.org/officeDocument/2006/relationships/hyperlink" Target="http://www.kemerovo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ksrf.ru" TargetMode="External"/><Relationship Id="rId12" Type="http://schemas.openxmlformats.org/officeDocument/2006/relationships/hyperlink" Target="http://www.consultant.ru" TargetMode="External"/><Relationship Id="rId17" Type="http://schemas.openxmlformats.org/officeDocument/2006/relationships/hyperlink" Target="http://www.oprave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orma-verlag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govermment.ru" TargetMode="External"/><Relationship Id="rId11" Type="http://schemas.openxmlformats.org/officeDocument/2006/relationships/hyperlink" Target="http://www.garant.ru" TargetMode="External"/><Relationship Id="rId5" Type="http://schemas.openxmlformats.org/officeDocument/2006/relationships/hyperlink" Target="mailto:irina-avanesova@mail.ru" TargetMode="External"/><Relationship Id="rId15" Type="http://schemas.openxmlformats.org/officeDocument/2006/relationships/hyperlink" Target="http://www.legaltterm.info" TargetMode="External"/><Relationship Id="rId10" Type="http://schemas.openxmlformats.org/officeDocument/2006/relationships/hyperlink" Target="http://www.genproc.gov.ru" TargetMode="External"/><Relationship Id="rId19" Type="http://schemas.openxmlformats.org/officeDocument/2006/relationships/hyperlink" Target="http://www.temples.rio.ru/archiv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srf.ru" TargetMode="External"/><Relationship Id="rId14" Type="http://schemas.openxmlformats.org/officeDocument/2006/relationships/hyperlink" Target="http://www.law-enc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Сергей Зейбель</cp:lastModifiedBy>
  <cp:revision>4</cp:revision>
  <dcterms:created xsi:type="dcterms:W3CDTF">2020-03-20T10:11:00Z</dcterms:created>
  <dcterms:modified xsi:type="dcterms:W3CDTF">2020-04-05T12:27:00Z</dcterms:modified>
</cp:coreProperties>
</file>