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0E" w:rsidRDefault="00E5780E" w:rsidP="00E5780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Специальность/профессия</w:t>
      </w:r>
      <w:r>
        <w:rPr>
          <w:rFonts w:ascii="Times New Roman" w:hAnsi="Times New Roman" w:cs="Times New Roman"/>
          <w:sz w:val="28"/>
          <w:szCs w:val="28"/>
        </w:rPr>
        <w:t xml:space="preserve">  46.01.03 "Делопроизводитель"</w:t>
      </w:r>
    </w:p>
    <w:p w:rsidR="00E5780E" w:rsidRDefault="00E5780E" w:rsidP="00E5780E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 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сохранности документов</w:t>
      </w:r>
    </w:p>
    <w:p w:rsidR="00E5780E" w:rsidRDefault="00E5780E" w:rsidP="00E5780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  Аванесова Ирина Николаевна</w:t>
      </w:r>
    </w:p>
    <w:p w:rsidR="00E5780E" w:rsidRDefault="00E5780E" w:rsidP="00E5780E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1</w:t>
      </w:r>
    </w:p>
    <w:p w:rsidR="00E5780E" w:rsidRDefault="00E5780E" w:rsidP="00E5780E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 </w:t>
      </w:r>
      <w:r>
        <w:rPr>
          <w:rFonts w:ascii="Times New Roman" w:hAnsi="Times New Roman" w:cs="Times New Roman"/>
          <w:sz w:val="28"/>
          <w:szCs w:val="28"/>
        </w:rPr>
        <w:t>19 ДП-11</w:t>
      </w:r>
    </w:p>
    <w:p w:rsidR="00E5780E" w:rsidRDefault="00E5780E" w:rsidP="00E5780E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тем для изучения:</w:t>
      </w:r>
    </w:p>
    <w:p w:rsidR="00E5780E" w:rsidRDefault="00E5780E" w:rsidP="00E5780E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1.Основные принципы установления сроков хранения дел.</w:t>
      </w:r>
    </w:p>
    <w:p w:rsidR="00E5780E" w:rsidRDefault="00E5780E" w:rsidP="00E5780E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2.Автоматизированный научно-справочный аппарат архива.</w:t>
      </w:r>
    </w:p>
    <w:p w:rsidR="00E5780E" w:rsidRDefault="00E5780E" w:rsidP="00E5780E">
      <w:pPr>
        <w:spacing w:line="360" w:lineRule="auto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ответы на вопросы:</w:t>
      </w:r>
    </w:p>
    <w:p w:rsidR="00E5780E" w:rsidRDefault="00E5780E" w:rsidP="00E5780E">
      <w:pPr>
        <w:spacing w:line="360" w:lineRule="auto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1.Порядок обработки отправляемых документов.</w:t>
      </w:r>
    </w:p>
    <w:p w:rsidR="00E5780E" w:rsidRDefault="00E5780E" w:rsidP="00E5780E">
      <w:pPr>
        <w:spacing w:line="360" w:lineRule="auto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2.Требования к документам, формируемым в дело.</w:t>
      </w:r>
    </w:p>
    <w:p w:rsidR="00E5780E" w:rsidRDefault="00E5780E" w:rsidP="00E5780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практическое задание отправить на электронную почту </w:t>
      </w:r>
      <w:hyperlink r:id="rId5" w:history="1">
        <w:r>
          <w:rPr>
            <w:rStyle w:val="a3"/>
            <w:sz w:val="28"/>
            <w:szCs w:val="28"/>
            <w:lang w:val="en-US"/>
          </w:rPr>
          <w:t>irina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avanesova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24.04.2020 г.</w:t>
      </w:r>
    </w:p>
    <w:p w:rsidR="00E5780E" w:rsidRDefault="00E5780E" w:rsidP="00E5780E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780E" w:rsidRDefault="00E5780E" w:rsidP="00E5780E"/>
    <w:p w:rsidR="00E5780E" w:rsidRDefault="00E5780E" w:rsidP="00E5780E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5780E" w:rsidRDefault="00E5780E" w:rsidP="00E57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источники:</w:t>
      </w:r>
    </w:p>
    <w:p w:rsidR="00E5780E" w:rsidRDefault="00E5780E" w:rsidP="00E5780E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Делопроизводство. Образцы, документы, технология работы. М.Проспект,2015</w:t>
      </w:r>
    </w:p>
    <w:p w:rsidR="00E5780E" w:rsidRDefault="00E5780E" w:rsidP="00E5780E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документационном обеспечении управления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Куняева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.—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Логос, 2017. </w:t>
      </w:r>
    </w:p>
    <w:p w:rsidR="00E5780E" w:rsidRDefault="00E5780E" w:rsidP="00E5780E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документационном обеспечении управления и архивном деле [Электронный ресурс]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вузов / Т.В. Кондрашова [и др.]. — Электрон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Логос, 2016. — 408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— 978-5-98704-786-6. — Режим доступа: http://www.iprbookshop.ru/70714.html</w:t>
      </w:r>
    </w:p>
    <w:p w:rsidR="00E5780E" w:rsidRDefault="00E5780E" w:rsidP="00E5780E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Н.Н. Документоведение [Электронный ресурс]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Н.Н.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Д.Н.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Уралов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А.Г.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Фабричнов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екстовые данные. —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Логос, 2015. — 352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— 978-5-98704-329-5. — Режим доступа: http://www.iprbookshop.ru/70692.html</w:t>
      </w:r>
    </w:p>
    <w:p w:rsidR="00E5780E" w:rsidRDefault="00E5780E" w:rsidP="00E5780E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 [Электронный ресурс]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бакалавров / А.Д.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Дашков и К, 2017. — 184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— 978-5-394-02697-3. — Режим доступа: http://www.iprbookshop.ru/70843.html</w:t>
      </w:r>
    </w:p>
    <w:p w:rsidR="00E5780E" w:rsidRDefault="00E5780E" w:rsidP="00E5780E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Архивоведение. — М.: Дашков и К, 2017</w:t>
      </w:r>
    </w:p>
    <w:p w:rsidR="00E5780E" w:rsidRDefault="00E5780E" w:rsidP="00E57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780E" w:rsidRDefault="00E5780E" w:rsidP="00E57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источники:</w:t>
      </w:r>
    </w:p>
    <w:p w:rsidR="00E5780E" w:rsidRDefault="00E5780E" w:rsidP="00E5780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Документоведение и архивоведение [Электронный ресурс]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словарь-справочник для студентов, обучающихся по специальности 032001 Документоведение и документационное обеспечение управления / О.Г. Усанова [и др.]. — Электрон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екстовые данные. — Челябинск: Челябинский государственный институт культуры, 2015. — 116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— 978-5-94839-493-0. — Режим доступа: http://www.iprbookshop.ru/56404.html</w:t>
      </w:r>
    </w:p>
    <w:p w:rsidR="00E5780E" w:rsidRDefault="00E5780E" w:rsidP="00E5780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Холопов А.В. Применение цифровых технологий фиксации аудиовизуальной информации в уголовном судопроизводстве [Электронный ресурс]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/ А.В. Холопов. — Электрон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екстовые данные. — СПб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. :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Санкт-Петербургский юридический институт (филиал) Академии Генеральной прокуратуры РФ, 2010. — 72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— 2227-8397. — Режим доступа: http://www.iprbookshop.ru/65517.html</w:t>
      </w:r>
    </w:p>
    <w:p w:rsidR="00E5780E" w:rsidRDefault="00E5780E" w:rsidP="00E5780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С.А. Комментарий к Федеральному закону от 22 октября 2004 г. № 125-ФЗ «Об архивном деле в Российской Федерации» [Электронный ресурс] /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Тальчиков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екстовые данные. — Саратов: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Пи Эр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2011. — 139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— 2227-8397. — Режим доступа: http://www.iprbookshop.ru/3144.html</w:t>
      </w:r>
    </w:p>
    <w:p w:rsidR="00E5780E" w:rsidRDefault="00E5780E" w:rsidP="00E5780E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Интернет-ресурсы</w:t>
      </w:r>
    </w:p>
    <w:p w:rsidR="00E5780E" w:rsidRDefault="00E5780E" w:rsidP="00E5780E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Сайт Правительства Российской Федерации </w:t>
      </w:r>
      <w:hyperlink r:id="rId6" w:history="1">
        <w:proofErr w:type="spellStart"/>
        <w:r>
          <w:rPr>
            <w:rStyle w:val="a3"/>
            <w:color w:val="000000"/>
            <w:sz w:val="28"/>
            <w:szCs w:val="28"/>
          </w:rPr>
          <w:t>www</w:t>
        </w:r>
        <w:proofErr w:type="spellEnd"/>
        <w:r>
          <w:rPr>
            <w:rStyle w:val="a3"/>
            <w:color w:val="000000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000000"/>
            <w:sz w:val="28"/>
            <w:szCs w:val="28"/>
          </w:rPr>
          <w:t>govermment</w:t>
        </w:r>
        <w:proofErr w:type="spellEnd"/>
        <w:r>
          <w:rPr>
            <w:rStyle w:val="a3"/>
            <w:color w:val="000000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000000"/>
            <w:sz w:val="28"/>
            <w:szCs w:val="28"/>
          </w:rPr>
          <w:t>ru</w:t>
        </w:r>
        <w:proofErr w:type="spellEnd"/>
      </w:hyperlink>
    </w:p>
    <w:p w:rsidR="00E5780E" w:rsidRDefault="00E5780E" w:rsidP="00E5780E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Сайт Конституционного Суда Российской Федерации </w:t>
      </w:r>
      <w:hyperlink r:id="rId7" w:history="1">
        <w:proofErr w:type="spellStart"/>
        <w:r>
          <w:rPr>
            <w:rStyle w:val="a3"/>
            <w:color w:val="000000"/>
            <w:sz w:val="28"/>
            <w:szCs w:val="28"/>
          </w:rPr>
          <w:t>www</w:t>
        </w:r>
        <w:proofErr w:type="spellEnd"/>
        <w:r>
          <w:rPr>
            <w:rStyle w:val="a3"/>
            <w:color w:val="000000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000000"/>
            <w:sz w:val="28"/>
            <w:szCs w:val="28"/>
          </w:rPr>
          <w:t>ksrf</w:t>
        </w:r>
        <w:proofErr w:type="spellEnd"/>
        <w:r>
          <w:rPr>
            <w:rStyle w:val="a3"/>
            <w:color w:val="000000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000000"/>
            <w:sz w:val="28"/>
            <w:szCs w:val="28"/>
          </w:rPr>
          <w:t>ru</w:t>
        </w:r>
        <w:proofErr w:type="spellEnd"/>
      </w:hyperlink>
    </w:p>
    <w:p w:rsidR="00E5780E" w:rsidRDefault="00E5780E" w:rsidP="00E5780E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Сайт Высшего Арбитражного </w:t>
      </w:r>
      <w:proofErr w:type="spellStart"/>
      <w:proofErr w:type="gramStart"/>
      <w:r>
        <w:rPr>
          <w:color w:val="000000"/>
          <w:sz w:val="28"/>
          <w:szCs w:val="28"/>
        </w:rPr>
        <w:t>C</w:t>
      </w:r>
      <w:proofErr w:type="gramEnd"/>
      <w:r>
        <w:rPr>
          <w:color w:val="000000"/>
          <w:sz w:val="28"/>
          <w:szCs w:val="28"/>
        </w:rPr>
        <w:t>уда</w:t>
      </w:r>
      <w:proofErr w:type="spellEnd"/>
      <w:r>
        <w:rPr>
          <w:color w:val="000000"/>
          <w:sz w:val="28"/>
          <w:szCs w:val="28"/>
        </w:rPr>
        <w:t xml:space="preserve"> Российской Федерации </w:t>
      </w:r>
      <w:hyperlink r:id="rId8" w:history="1">
        <w:proofErr w:type="spellStart"/>
        <w:r>
          <w:rPr>
            <w:rStyle w:val="a3"/>
            <w:color w:val="000000"/>
            <w:sz w:val="28"/>
            <w:szCs w:val="28"/>
          </w:rPr>
          <w:t>www</w:t>
        </w:r>
        <w:proofErr w:type="spellEnd"/>
        <w:r>
          <w:rPr>
            <w:rStyle w:val="a3"/>
            <w:color w:val="000000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000000"/>
            <w:sz w:val="28"/>
            <w:szCs w:val="28"/>
          </w:rPr>
          <w:t>arbitr</w:t>
        </w:r>
        <w:proofErr w:type="spellEnd"/>
        <w:r>
          <w:rPr>
            <w:rStyle w:val="a3"/>
            <w:color w:val="000000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000000"/>
            <w:sz w:val="28"/>
            <w:szCs w:val="28"/>
          </w:rPr>
          <w:t>ru</w:t>
        </w:r>
        <w:proofErr w:type="spellEnd"/>
      </w:hyperlink>
    </w:p>
    <w:p w:rsidR="00E5780E" w:rsidRDefault="00E5780E" w:rsidP="00E5780E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Сайт Верховного Суда Российской Федерации </w:t>
      </w:r>
      <w:hyperlink r:id="rId9" w:history="1">
        <w:proofErr w:type="spellStart"/>
        <w:r>
          <w:rPr>
            <w:rStyle w:val="a3"/>
            <w:color w:val="000000"/>
            <w:sz w:val="28"/>
            <w:szCs w:val="28"/>
          </w:rPr>
          <w:t>www</w:t>
        </w:r>
        <w:proofErr w:type="spellEnd"/>
        <w:r>
          <w:rPr>
            <w:rStyle w:val="a3"/>
            <w:color w:val="000000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000000"/>
            <w:sz w:val="28"/>
            <w:szCs w:val="28"/>
          </w:rPr>
          <w:t>vsrf</w:t>
        </w:r>
        <w:proofErr w:type="spellEnd"/>
        <w:r>
          <w:rPr>
            <w:rStyle w:val="a3"/>
            <w:color w:val="000000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000000"/>
            <w:sz w:val="28"/>
            <w:szCs w:val="28"/>
          </w:rPr>
          <w:t>ru</w:t>
        </w:r>
        <w:proofErr w:type="spellEnd"/>
      </w:hyperlink>
    </w:p>
    <w:p w:rsidR="00E5780E" w:rsidRDefault="00E5780E" w:rsidP="00E5780E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Сайт Генеральной Прокуратуры Российской Федерации </w:t>
      </w:r>
      <w:hyperlink r:id="rId10" w:history="1">
        <w:proofErr w:type="spellStart"/>
        <w:r>
          <w:rPr>
            <w:rStyle w:val="a3"/>
            <w:color w:val="000000"/>
            <w:sz w:val="28"/>
            <w:szCs w:val="28"/>
          </w:rPr>
          <w:t>www</w:t>
        </w:r>
        <w:proofErr w:type="spellEnd"/>
        <w:r>
          <w:rPr>
            <w:rStyle w:val="a3"/>
            <w:color w:val="000000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000000"/>
            <w:sz w:val="28"/>
            <w:szCs w:val="28"/>
          </w:rPr>
          <w:t>genproc</w:t>
        </w:r>
        <w:proofErr w:type="spellEnd"/>
        <w:r>
          <w:rPr>
            <w:rStyle w:val="a3"/>
            <w:color w:val="000000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000000"/>
            <w:sz w:val="28"/>
            <w:szCs w:val="28"/>
          </w:rPr>
          <w:t>gov</w:t>
        </w:r>
        <w:proofErr w:type="spellEnd"/>
        <w:r>
          <w:rPr>
            <w:rStyle w:val="a3"/>
            <w:color w:val="000000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000000"/>
            <w:sz w:val="28"/>
            <w:szCs w:val="28"/>
          </w:rPr>
          <w:t>ru</w:t>
        </w:r>
        <w:proofErr w:type="spellEnd"/>
      </w:hyperlink>
    </w:p>
    <w:p w:rsidR="00E5780E" w:rsidRDefault="00E5780E" w:rsidP="00E5780E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Информационно-правовой портал «Гарант» </w:t>
      </w:r>
      <w:hyperlink r:id="rId11" w:history="1">
        <w:proofErr w:type="spellStart"/>
        <w:r>
          <w:rPr>
            <w:rStyle w:val="a3"/>
            <w:color w:val="000000"/>
            <w:sz w:val="28"/>
            <w:szCs w:val="28"/>
          </w:rPr>
          <w:t>www</w:t>
        </w:r>
        <w:proofErr w:type="spellEnd"/>
        <w:r>
          <w:rPr>
            <w:rStyle w:val="a3"/>
            <w:color w:val="000000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000000"/>
            <w:sz w:val="28"/>
            <w:szCs w:val="28"/>
          </w:rPr>
          <w:t>garant</w:t>
        </w:r>
        <w:proofErr w:type="spellEnd"/>
        <w:r>
          <w:rPr>
            <w:rStyle w:val="a3"/>
            <w:color w:val="000000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000000"/>
            <w:sz w:val="28"/>
            <w:szCs w:val="28"/>
          </w:rPr>
          <w:t>ru</w:t>
        </w:r>
        <w:proofErr w:type="spellEnd"/>
      </w:hyperlink>
    </w:p>
    <w:p w:rsidR="00E5780E" w:rsidRDefault="00E5780E" w:rsidP="00E5780E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правовой портал «</w:t>
      </w:r>
      <w:proofErr w:type="spellStart"/>
      <w:r>
        <w:rPr>
          <w:color w:val="000000"/>
          <w:sz w:val="28"/>
          <w:szCs w:val="28"/>
        </w:rPr>
        <w:t>КонсультантПлюс</w:t>
      </w:r>
      <w:proofErr w:type="spellEnd"/>
      <w:r>
        <w:rPr>
          <w:color w:val="000000"/>
          <w:sz w:val="28"/>
          <w:szCs w:val="28"/>
        </w:rPr>
        <w:t xml:space="preserve">» </w:t>
      </w:r>
      <w:hyperlink r:id="rId12" w:history="1">
        <w:proofErr w:type="spellStart"/>
        <w:r>
          <w:rPr>
            <w:rStyle w:val="a3"/>
            <w:color w:val="000000"/>
            <w:sz w:val="28"/>
            <w:szCs w:val="28"/>
          </w:rPr>
          <w:t>www</w:t>
        </w:r>
        <w:proofErr w:type="spellEnd"/>
        <w:r>
          <w:rPr>
            <w:rStyle w:val="a3"/>
            <w:color w:val="000000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000000"/>
            <w:sz w:val="28"/>
            <w:szCs w:val="28"/>
          </w:rPr>
          <w:t>consultant</w:t>
        </w:r>
        <w:proofErr w:type="spellEnd"/>
        <w:r>
          <w:rPr>
            <w:rStyle w:val="a3"/>
            <w:color w:val="000000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000000"/>
            <w:sz w:val="28"/>
            <w:szCs w:val="28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</w:t>
      </w:r>
    </w:p>
    <w:p w:rsidR="00E5780E" w:rsidRDefault="00E5780E" w:rsidP="00E5780E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правовой портал «Кодекс» </w:t>
      </w:r>
      <w:hyperlink r:id="rId13" w:history="1">
        <w:proofErr w:type="spellStart"/>
        <w:r>
          <w:rPr>
            <w:rStyle w:val="a3"/>
            <w:color w:val="000000"/>
            <w:sz w:val="28"/>
            <w:szCs w:val="28"/>
          </w:rPr>
          <w:t>www</w:t>
        </w:r>
        <w:proofErr w:type="spellEnd"/>
        <w:r>
          <w:rPr>
            <w:rStyle w:val="a3"/>
            <w:color w:val="000000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000000"/>
            <w:sz w:val="28"/>
            <w:szCs w:val="28"/>
          </w:rPr>
          <w:t>kodeks</w:t>
        </w:r>
        <w:proofErr w:type="spellEnd"/>
        <w:r>
          <w:rPr>
            <w:rStyle w:val="a3"/>
            <w:color w:val="000000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000000"/>
            <w:sz w:val="28"/>
            <w:szCs w:val="28"/>
          </w:rPr>
          <w:t>ru</w:t>
        </w:r>
        <w:proofErr w:type="spellEnd"/>
      </w:hyperlink>
    </w:p>
    <w:p w:rsidR="00E5780E" w:rsidRDefault="00E5780E" w:rsidP="00E5780E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Большой юридический словарь </w:t>
      </w:r>
      <w:proofErr w:type="spellStart"/>
      <w:r>
        <w:rPr>
          <w:color w:val="000000"/>
          <w:sz w:val="28"/>
          <w:szCs w:val="28"/>
        </w:rPr>
        <w:t>онлайн</w:t>
      </w:r>
      <w:proofErr w:type="spellEnd"/>
      <w:r>
        <w:rPr>
          <w:color w:val="000000"/>
          <w:sz w:val="28"/>
          <w:szCs w:val="28"/>
        </w:rPr>
        <w:t xml:space="preserve"> </w:t>
      </w:r>
      <w:hyperlink r:id="rId14" w:history="1">
        <w:proofErr w:type="spellStart"/>
        <w:r>
          <w:rPr>
            <w:rStyle w:val="a3"/>
            <w:color w:val="000000"/>
            <w:sz w:val="28"/>
            <w:szCs w:val="28"/>
          </w:rPr>
          <w:t>www</w:t>
        </w:r>
        <w:proofErr w:type="spellEnd"/>
        <w:r>
          <w:rPr>
            <w:rStyle w:val="a3"/>
            <w:color w:val="000000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000000"/>
            <w:sz w:val="28"/>
            <w:szCs w:val="28"/>
          </w:rPr>
          <w:t>law-enc</w:t>
        </w:r>
        <w:proofErr w:type="spellEnd"/>
        <w:r>
          <w:rPr>
            <w:rStyle w:val="a3"/>
            <w:color w:val="000000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000000"/>
            <w:sz w:val="28"/>
            <w:szCs w:val="28"/>
          </w:rPr>
          <w:t>net</w:t>
        </w:r>
        <w:proofErr w:type="spellEnd"/>
      </w:hyperlink>
    </w:p>
    <w:p w:rsidR="00E5780E" w:rsidRDefault="00E5780E" w:rsidP="00E5780E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Юридический словарь </w:t>
      </w:r>
      <w:hyperlink r:id="rId15" w:history="1">
        <w:proofErr w:type="spellStart"/>
        <w:r>
          <w:rPr>
            <w:rStyle w:val="a3"/>
            <w:color w:val="000000"/>
            <w:sz w:val="28"/>
            <w:szCs w:val="28"/>
          </w:rPr>
          <w:t>www</w:t>
        </w:r>
        <w:proofErr w:type="spellEnd"/>
        <w:r>
          <w:rPr>
            <w:rStyle w:val="a3"/>
            <w:color w:val="000000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000000"/>
            <w:sz w:val="28"/>
            <w:szCs w:val="28"/>
          </w:rPr>
          <w:t>legaltterm</w:t>
        </w:r>
        <w:proofErr w:type="spellEnd"/>
        <w:r>
          <w:rPr>
            <w:rStyle w:val="a3"/>
            <w:color w:val="000000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000000"/>
            <w:sz w:val="28"/>
            <w:szCs w:val="28"/>
          </w:rPr>
          <w:t>info</w:t>
        </w:r>
        <w:proofErr w:type="spellEnd"/>
      </w:hyperlink>
    </w:p>
    <w:p w:rsidR="00E5780E" w:rsidRDefault="00E5780E" w:rsidP="00E5780E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Сайт Журнала российского права </w:t>
      </w:r>
      <w:hyperlink r:id="rId16" w:history="1">
        <w:proofErr w:type="spellStart"/>
        <w:r>
          <w:rPr>
            <w:rStyle w:val="a3"/>
            <w:color w:val="000000"/>
            <w:sz w:val="28"/>
            <w:szCs w:val="28"/>
          </w:rPr>
          <w:t>www</w:t>
        </w:r>
        <w:proofErr w:type="spellEnd"/>
        <w:r>
          <w:rPr>
            <w:rStyle w:val="a3"/>
            <w:color w:val="000000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000000"/>
            <w:sz w:val="28"/>
            <w:szCs w:val="28"/>
          </w:rPr>
          <w:t>norma-verlag</w:t>
        </w:r>
        <w:proofErr w:type="spellEnd"/>
        <w:r>
          <w:rPr>
            <w:rStyle w:val="a3"/>
            <w:color w:val="000000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000000"/>
            <w:sz w:val="28"/>
            <w:szCs w:val="28"/>
          </w:rPr>
          <w:t>com</w:t>
        </w:r>
        <w:proofErr w:type="spellEnd"/>
      </w:hyperlink>
    </w:p>
    <w:p w:rsidR="00E5780E" w:rsidRDefault="00E5780E" w:rsidP="00E5780E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Юридический портал «Правопорядок» </w:t>
      </w:r>
      <w:hyperlink r:id="rId17" w:history="1">
        <w:proofErr w:type="spellStart"/>
        <w:r>
          <w:rPr>
            <w:rStyle w:val="a3"/>
            <w:color w:val="000000"/>
            <w:sz w:val="28"/>
            <w:szCs w:val="28"/>
          </w:rPr>
          <w:t>www</w:t>
        </w:r>
        <w:proofErr w:type="spellEnd"/>
        <w:r>
          <w:rPr>
            <w:rStyle w:val="a3"/>
            <w:color w:val="000000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000000"/>
            <w:sz w:val="28"/>
            <w:szCs w:val="28"/>
          </w:rPr>
          <w:t>oprave</w:t>
        </w:r>
        <w:proofErr w:type="spellEnd"/>
        <w:r>
          <w:rPr>
            <w:rStyle w:val="a3"/>
            <w:color w:val="000000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000000"/>
            <w:sz w:val="28"/>
            <w:szCs w:val="28"/>
          </w:rPr>
          <w:t>ru</w:t>
        </w:r>
        <w:proofErr w:type="spellEnd"/>
      </w:hyperlink>
    </w:p>
    <w:p w:rsidR="00E5780E" w:rsidRDefault="00E5780E" w:rsidP="00E5780E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Портал «Юридическая Россия» </w:t>
      </w:r>
      <w:hyperlink r:id="rId18" w:history="1">
        <w:proofErr w:type="spellStart"/>
        <w:r>
          <w:rPr>
            <w:rStyle w:val="a3"/>
            <w:color w:val="000000"/>
            <w:sz w:val="28"/>
            <w:szCs w:val="28"/>
          </w:rPr>
          <w:t>http</w:t>
        </w:r>
        <w:proofErr w:type="spellEnd"/>
        <w:r>
          <w:rPr>
            <w:rStyle w:val="a3"/>
            <w:color w:val="000000"/>
            <w:sz w:val="28"/>
            <w:szCs w:val="28"/>
          </w:rPr>
          <w:t>//</w:t>
        </w:r>
        <w:proofErr w:type="spellStart"/>
        <w:r>
          <w:rPr>
            <w:rStyle w:val="a3"/>
            <w:color w:val="000000"/>
            <w:sz w:val="28"/>
            <w:szCs w:val="28"/>
          </w:rPr>
          <w:t>law</w:t>
        </w:r>
        <w:proofErr w:type="spellEnd"/>
        <w:r>
          <w:rPr>
            <w:rStyle w:val="a3"/>
            <w:color w:val="000000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000000"/>
            <w:sz w:val="28"/>
            <w:szCs w:val="28"/>
          </w:rPr>
          <w:t>edu</w:t>
        </w:r>
        <w:proofErr w:type="spellEnd"/>
        <w:r>
          <w:rPr>
            <w:rStyle w:val="a3"/>
            <w:color w:val="000000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000000"/>
            <w:sz w:val="28"/>
            <w:szCs w:val="28"/>
          </w:rPr>
          <w:t>ru</w:t>
        </w:r>
        <w:proofErr w:type="spellEnd"/>
      </w:hyperlink>
    </w:p>
    <w:p w:rsidR="00E5780E" w:rsidRDefault="00E5780E" w:rsidP="00E5780E">
      <w:pPr>
        <w:pStyle w:val="a6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Русские архивы (http://www.abamedia.com/rao/)</w:t>
      </w:r>
    </w:p>
    <w:p w:rsidR="00E5780E" w:rsidRDefault="00E5780E" w:rsidP="00E5780E">
      <w:pPr>
        <w:pStyle w:val="a6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Архивы в России (http://www.iisg.nl/-abb/)</w:t>
      </w:r>
    </w:p>
    <w:p w:rsidR="00E5780E" w:rsidRDefault="00E5780E" w:rsidP="00E5780E">
      <w:pPr>
        <w:pStyle w:val="a6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Всероссийский научно-исследовательский институт документоведения и архивного дела (ВНИИДАД) (http://www.dataforce.net/-vniidad/)</w:t>
      </w:r>
    </w:p>
    <w:p w:rsidR="00E5780E" w:rsidRDefault="00E5780E" w:rsidP="00E5780E">
      <w:pPr>
        <w:pStyle w:val="a6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Архивы РФ. Алфавитный список (</w:t>
      </w:r>
      <w:hyperlink r:id="rId19" w:history="1">
        <w:r>
          <w:rPr>
            <w:rStyle w:val="a3"/>
            <w:color w:val="000000"/>
            <w:sz w:val="28"/>
            <w:szCs w:val="28"/>
          </w:rPr>
          <w:t>http://www.temples.rio.ru/archives.html</w:t>
        </w:r>
      </w:hyperlink>
      <w:r>
        <w:rPr>
          <w:color w:val="000000"/>
          <w:sz w:val="28"/>
          <w:szCs w:val="28"/>
        </w:rPr>
        <w:t>)</w:t>
      </w:r>
    </w:p>
    <w:p w:rsidR="00E5780E" w:rsidRDefault="00E5780E" w:rsidP="00E578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780E" w:rsidRDefault="00E5780E" w:rsidP="00E5780E"/>
    <w:p w:rsidR="00A23A4F" w:rsidRDefault="00A23A4F"/>
    <w:sectPr w:rsidR="00A23A4F" w:rsidSect="00A2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86A"/>
    <w:multiLevelType w:val="hybridMultilevel"/>
    <w:tmpl w:val="02E8C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A10FB7"/>
    <w:multiLevelType w:val="hybridMultilevel"/>
    <w:tmpl w:val="603C7682"/>
    <w:lvl w:ilvl="0" w:tplc="D9A2B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0B63ED"/>
    <w:multiLevelType w:val="hybridMultilevel"/>
    <w:tmpl w:val="E674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780E"/>
    <w:rsid w:val="00A23A4F"/>
    <w:rsid w:val="00E5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780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6"/>
    <w:uiPriority w:val="99"/>
    <w:locked/>
    <w:rsid w:val="00E5780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link w:val="a5"/>
    <w:uiPriority w:val="99"/>
    <w:qFormat/>
    <w:rsid w:val="00E5780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itr.ru" TargetMode="External"/><Relationship Id="rId13" Type="http://schemas.openxmlformats.org/officeDocument/2006/relationships/hyperlink" Target="http://www.kodeks.ru" TargetMode="External"/><Relationship Id="rId18" Type="http://schemas.openxmlformats.org/officeDocument/2006/relationships/hyperlink" Target="http://www.kemerovo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srf.ru" TargetMode="Externa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oprav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rma-verlag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vermment.ru" TargetMode="External"/><Relationship Id="rId11" Type="http://schemas.openxmlformats.org/officeDocument/2006/relationships/hyperlink" Target="http://www.garant.ru" TargetMode="External"/><Relationship Id="rId5" Type="http://schemas.openxmlformats.org/officeDocument/2006/relationships/hyperlink" Target="mailto:irina-avanesova@mail.ru" TargetMode="External"/><Relationship Id="rId15" Type="http://schemas.openxmlformats.org/officeDocument/2006/relationships/hyperlink" Target="http://www.legaltterm.info" TargetMode="External"/><Relationship Id="rId10" Type="http://schemas.openxmlformats.org/officeDocument/2006/relationships/hyperlink" Target="http://www.genproc.gov.ru" TargetMode="External"/><Relationship Id="rId19" Type="http://schemas.openxmlformats.org/officeDocument/2006/relationships/hyperlink" Target="http://www.temples.rio.ru/archiv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rf.ru" TargetMode="External"/><Relationship Id="rId14" Type="http://schemas.openxmlformats.org/officeDocument/2006/relationships/hyperlink" Target="http://www.law-enc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2020-04-07T08:01:00Z</dcterms:created>
  <dcterms:modified xsi:type="dcterms:W3CDTF">2020-04-07T08:05:00Z</dcterms:modified>
</cp:coreProperties>
</file>