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548" w:rsidRPr="00414350" w:rsidRDefault="00E20548" w:rsidP="00E20548">
      <w:pPr>
        <w:jc w:val="both"/>
        <w:rPr>
          <w:b/>
          <w:sz w:val="28"/>
          <w:szCs w:val="28"/>
        </w:rPr>
      </w:pPr>
      <w:r w:rsidRPr="00414350">
        <w:rPr>
          <w:b/>
          <w:caps/>
          <w:color w:val="000000"/>
          <w:sz w:val="28"/>
          <w:szCs w:val="28"/>
        </w:rPr>
        <w:t xml:space="preserve">программа ПОДГОТОВКИ СПЕЦИАЛИСТОВ СРЕДНЕГО ЗВЕНА </w:t>
      </w:r>
    </w:p>
    <w:p w:rsidR="005F1C1A" w:rsidRPr="00414350" w:rsidRDefault="005F1C1A" w:rsidP="00E20548">
      <w:pPr>
        <w:jc w:val="both"/>
        <w:rPr>
          <w:b/>
          <w:sz w:val="28"/>
          <w:szCs w:val="28"/>
        </w:rPr>
      </w:pPr>
      <w:r w:rsidRPr="00414350">
        <w:rPr>
          <w:b/>
          <w:sz w:val="28"/>
          <w:szCs w:val="28"/>
        </w:rPr>
        <w:t>40.02.03 Право и судебное администрирование</w:t>
      </w:r>
    </w:p>
    <w:p w:rsidR="00E20548" w:rsidRPr="00414350" w:rsidRDefault="00E20548" w:rsidP="00E20548">
      <w:pPr>
        <w:spacing w:before="360"/>
        <w:jc w:val="both"/>
        <w:rPr>
          <w:color w:val="000000"/>
          <w:sz w:val="28"/>
          <w:szCs w:val="28"/>
        </w:rPr>
      </w:pPr>
      <w:r w:rsidRPr="00414350">
        <w:rPr>
          <w:color w:val="000000"/>
          <w:sz w:val="28"/>
          <w:szCs w:val="28"/>
        </w:rPr>
        <w:t xml:space="preserve">Квалификация – </w:t>
      </w:r>
      <w:r w:rsidRPr="00414350">
        <w:rPr>
          <w:b/>
          <w:sz w:val="28"/>
          <w:szCs w:val="28"/>
        </w:rPr>
        <w:t>Юрист</w:t>
      </w:r>
    </w:p>
    <w:p w:rsidR="00E20548" w:rsidRPr="00414350" w:rsidRDefault="005F1C1A" w:rsidP="00E20548">
      <w:pPr>
        <w:spacing w:line="360" w:lineRule="auto"/>
        <w:jc w:val="both"/>
        <w:rPr>
          <w:sz w:val="28"/>
          <w:szCs w:val="28"/>
        </w:rPr>
      </w:pPr>
      <w:r w:rsidRPr="00414350">
        <w:rPr>
          <w:sz w:val="28"/>
          <w:szCs w:val="28"/>
        </w:rPr>
        <w:t>Наименование дисциплины</w:t>
      </w:r>
      <w:r w:rsidR="00E20548" w:rsidRPr="00414350">
        <w:rPr>
          <w:sz w:val="28"/>
          <w:szCs w:val="28"/>
        </w:rPr>
        <w:t xml:space="preserve"> </w:t>
      </w:r>
      <w:r w:rsidRPr="00414350">
        <w:rPr>
          <w:b/>
          <w:sz w:val="28"/>
          <w:szCs w:val="28"/>
        </w:rPr>
        <w:t>Уголовное пр</w:t>
      </w:r>
      <w:r w:rsidR="008E0B55" w:rsidRPr="00414350">
        <w:rPr>
          <w:b/>
          <w:sz w:val="28"/>
          <w:szCs w:val="28"/>
        </w:rPr>
        <w:t>оцесс</w:t>
      </w:r>
    </w:p>
    <w:p w:rsidR="00E20548" w:rsidRPr="00414350" w:rsidRDefault="00E20548" w:rsidP="00E20548">
      <w:pPr>
        <w:spacing w:line="360" w:lineRule="auto"/>
        <w:jc w:val="both"/>
        <w:rPr>
          <w:sz w:val="28"/>
          <w:szCs w:val="28"/>
        </w:rPr>
      </w:pPr>
      <w:r w:rsidRPr="00414350">
        <w:rPr>
          <w:sz w:val="28"/>
          <w:szCs w:val="28"/>
        </w:rPr>
        <w:t xml:space="preserve">ФИО преподавателя </w:t>
      </w:r>
      <w:r w:rsidR="005F1C1A" w:rsidRPr="00414350">
        <w:rPr>
          <w:b/>
          <w:sz w:val="28"/>
          <w:szCs w:val="28"/>
        </w:rPr>
        <w:t>Левченко Н.Ю.</w:t>
      </w:r>
    </w:p>
    <w:p w:rsidR="00E20548" w:rsidRPr="00414350" w:rsidRDefault="00E20548" w:rsidP="00E20548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 w:rsidRPr="00414350">
        <w:rPr>
          <w:sz w:val="28"/>
          <w:szCs w:val="28"/>
        </w:rPr>
        <w:t>Курс 1, 2</w:t>
      </w:r>
    </w:p>
    <w:p w:rsidR="00E20548" w:rsidRPr="00414350" w:rsidRDefault="00E20548" w:rsidP="00E20548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 w:rsidRPr="00414350">
        <w:rPr>
          <w:sz w:val="28"/>
          <w:szCs w:val="28"/>
        </w:rPr>
        <w:t xml:space="preserve">Группа </w:t>
      </w:r>
      <w:r w:rsidRPr="00414350">
        <w:rPr>
          <w:b/>
          <w:sz w:val="28"/>
          <w:szCs w:val="28"/>
        </w:rPr>
        <w:t>1</w:t>
      </w:r>
      <w:r w:rsidR="005F1C1A" w:rsidRPr="00414350">
        <w:rPr>
          <w:b/>
          <w:sz w:val="28"/>
          <w:szCs w:val="28"/>
        </w:rPr>
        <w:t>9 ПСА 11</w:t>
      </w:r>
      <w:r w:rsidRPr="00414350">
        <w:rPr>
          <w:b/>
          <w:sz w:val="28"/>
          <w:szCs w:val="28"/>
        </w:rPr>
        <w:t>, 1</w:t>
      </w:r>
      <w:r w:rsidR="005F1C1A" w:rsidRPr="00414350">
        <w:rPr>
          <w:b/>
          <w:sz w:val="28"/>
          <w:szCs w:val="28"/>
        </w:rPr>
        <w:t>8</w:t>
      </w:r>
      <w:r w:rsidRPr="00414350">
        <w:rPr>
          <w:b/>
          <w:sz w:val="28"/>
          <w:szCs w:val="28"/>
        </w:rPr>
        <w:t xml:space="preserve"> ПС</w:t>
      </w:r>
      <w:r w:rsidR="005F1C1A" w:rsidRPr="00414350">
        <w:rPr>
          <w:b/>
          <w:sz w:val="28"/>
          <w:szCs w:val="28"/>
        </w:rPr>
        <w:t>А 9</w:t>
      </w:r>
    </w:p>
    <w:p w:rsidR="0099618F" w:rsidRPr="008F6ADC" w:rsidRDefault="00E20548" w:rsidP="008F6ADC">
      <w:pPr>
        <w:spacing w:line="240" w:lineRule="atLeast"/>
        <w:ind w:firstLine="709"/>
        <w:jc w:val="both"/>
        <w:outlineLvl w:val="1"/>
        <w:rPr>
          <w:bCs/>
          <w:color w:val="000000"/>
          <w:kern w:val="36"/>
          <w:sz w:val="28"/>
          <w:szCs w:val="28"/>
          <w:shd w:val="clear" w:color="auto" w:fill="FFFFFF"/>
        </w:rPr>
      </w:pPr>
      <w:r w:rsidRPr="008F6ADC">
        <w:rPr>
          <w:b/>
          <w:sz w:val="28"/>
          <w:szCs w:val="28"/>
        </w:rPr>
        <w:t xml:space="preserve">Тема № </w:t>
      </w:r>
      <w:r w:rsidR="00A0015E" w:rsidRPr="008F6ADC">
        <w:rPr>
          <w:b/>
          <w:sz w:val="28"/>
          <w:szCs w:val="28"/>
        </w:rPr>
        <w:t>1</w:t>
      </w:r>
      <w:r w:rsidR="002B0A58">
        <w:rPr>
          <w:b/>
          <w:sz w:val="28"/>
          <w:szCs w:val="28"/>
        </w:rPr>
        <w:t>7</w:t>
      </w:r>
      <w:r w:rsidR="00A0015E" w:rsidRPr="008F6ADC">
        <w:rPr>
          <w:b/>
          <w:sz w:val="28"/>
          <w:szCs w:val="28"/>
        </w:rPr>
        <w:t xml:space="preserve"> </w:t>
      </w:r>
      <w:r w:rsidR="008F6ADC" w:rsidRPr="008F6ADC">
        <w:rPr>
          <w:bCs/>
          <w:color w:val="000000"/>
          <w:kern w:val="36"/>
          <w:sz w:val="28"/>
          <w:szCs w:val="28"/>
          <w:shd w:val="clear" w:color="auto" w:fill="FFFFFF"/>
        </w:rPr>
        <w:t xml:space="preserve">Следственные действия </w:t>
      </w:r>
    </w:p>
    <w:p w:rsidR="008F6ADC" w:rsidRPr="008F6ADC" w:rsidRDefault="008F6ADC" w:rsidP="008F6ADC">
      <w:pPr>
        <w:spacing w:line="240" w:lineRule="atLeast"/>
        <w:ind w:firstLine="709"/>
        <w:jc w:val="both"/>
        <w:outlineLvl w:val="1"/>
        <w:rPr>
          <w:bCs/>
          <w:color w:val="000000"/>
          <w:kern w:val="36"/>
          <w:sz w:val="28"/>
          <w:szCs w:val="28"/>
          <w:shd w:val="clear" w:color="auto" w:fill="FFFFFF"/>
        </w:rPr>
      </w:pPr>
    </w:p>
    <w:p w:rsidR="008F6ADC" w:rsidRPr="008F6ADC" w:rsidRDefault="008F6ADC" w:rsidP="008F6ADC">
      <w:pPr>
        <w:spacing w:line="360" w:lineRule="auto"/>
        <w:jc w:val="center"/>
        <w:outlineLvl w:val="0"/>
        <w:rPr>
          <w:sz w:val="28"/>
          <w:szCs w:val="28"/>
        </w:rPr>
      </w:pPr>
      <w:r w:rsidRPr="008F6ADC">
        <w:rPr>
          <w:sz w:val="28"/>
          <w:szCs w:val="28"/>
        </w:rPr>
        <w:t>Перечень вопросов для изучения</w:t>
      </w:r>
    </w:p>
    <w:p w:rsidR="002B0A58" w:rsidRPr="002B0A58" w:rsidRDefault="002B0A58" w:rsidP="002B0A58">
      <w:pPr>
        <w:pStyle w:val="a7"/>
        <w:numPr>
          <w:ilvl w:val="0"/>
          <w:numId w:val="8"/>
        </w:numPr>
        <w:spacing w:line="240" w:lineRule="atLeast"/>
        <w:jc w:val="both"/>
        <w:rPr>
          <w:sz w:val="28"/>
          <w:szCs w:val="28"/>
        </w:rPr>
      </w:pPr>
      <w:hyperlink r:id="rId5" w:anchor="metkadoc2" w:history="1">
        <w:r w:rsidRPr="002B0A58">
          <w:rPr>
            <w:rStyle w:val="a8"/>
            <w:color w:val="auto"/>
            <w:sz w:val="28"/>
            <w:szCs w:val="28"/>
            <w:u w:val="none"/>
          </w:rPr>
          <w:t>Понятие и значение привлечения лица в качестве обвиняемого</w:t>
        </w:r>
      </w:hyperlink>
    </w:p>
    <w:p w:rsidR="002B0A58" w:rsidRPr="002B0A58" w:rsidRDefault="002B0A58" w:rsidP="002B0A58">
      <w:pPr>
        <w:pStyle w:val="a7"/>
        <w:numPr>
          <w:ilvl w:val="0"/>
          <w:numId w:val="8"/>
        </w:numPr>
        <w:spacing w:line="240" w:lineRule="atLeast"/>
        <w:jc w:val="both"/>
        <w:rPr>
          <w:sz w:val="28"/>
          <w:szCs w:val="28"/>
        </w:rPr>
      </w:pPr>
      <w:hyperlink r:id="rId6" w:anchor="metkadoc3" w:history="1">
        <w:r w:rsidRPr="002B0A58">
          <w:rPr>
            <w:rStyle w:val="a8"/>
            <w:color w:val="auto"/>
            <w:sz w:val="28"/>
            <w:szCs w:val="28"/>
            <w:u w:val="none"/>
          </w:rPr>
          <w:t>Основания и процессуальный порядок привлечения в качестве обвиняемого</w:t>
        </w:r>
      </w:hyperlink>
    </w:p>
    <w:p w:rsidR="002B0A58" w:rsidRPr="002B0A58" w:rsidRDefault="002B0A58" w:rsidP="002B0A58">
      <w:pPr>
        <w:pStyle w:val="a7"/>
        <w:numPr>
          <w:ilvl w:val="0"/>
          <w:numId w:val="8"/>
        </w:numPr>
        <w:spacing w:line="240" w:lineRule="atLeast"/>
        <w:jc w:val="both"/>
        <w:rPr>
          <w:sz w:val="28"/>
          <w:szCs w:val="28"/>
        </w:rPr>
      </w:pPr>
      <w:hyperlink r:id="rId7" w:anchor="metkadoc4" w:history="1">
        <w:r w:rsidRPr="002B0A58">
          <w:rPr>
            <w:rStyle w:val="a8"/>
            <w:color w:val="auto"/>
            <w:sz w:val="28"/>
            <w:szCs w:val="28"/>
            <w:u w:val="none"/>
          </w:rPr>
          <w:t>Допрос обвиняемого</w:t>
        </w:r>
      </w:hyperlink>
    </w:p>
    <w:p w:rsidR="002B0A58" w:rsidRPr="002B0A58" w:rsidRDefault="002B0A58" w:rsidP="002B0A58">
      <w:pPr>
        <w:pStyle w:val="a7"/>
        <w:numPr>
          <w:ilvl w:val="0"/>
          <w:numId w:val="8"/>
        </w:numPr>
        <w:spacing w:line="240" w:lineRule="atLeast"/>
        <w:jc w:val="both"/>
        <w:rPr>
          <w:sz w:val="28"/>
          <w:szCs w:val="28"/>
        </w:rPr>
      </w:pPr>
      <w:hyperlink r:id="rId8" w:anchor="metkadoc5" w:history="1">
        <w:r w:rsidRPr="002B0A58">
          <w:rPr>
            <w:rStyle w:val="a8"/>
            <w:color w:val="auto"/>
            <w:sz w:val="28"/>
            <w:szCs w:val="28"/>
            <w:u w:val="none"/>
          </w:rPr>
          <w:t>Изменение и дополнение обвинения. Частичное прекращение уголовного преследования</w:t>
        </w:r>
      </w:hyperlink>
    </w:p>
    <w:p w:rsidR="002B0A58" w:rsidRDefault="002B0A58" w:rsidP="008F6ADC">
      <w:pPr>
        <w:shd w:val="clear" w:color="auto" w:fill="FFFFFF"/>
        <w:spacing w:line="240" w:lineRule="atLeast"/>
        <w:ind w:firstLine="709"/>
        <w:jc w:val="center"/>
        <w:rPr>
          <w:bCs/>
          <w:color w:val="000000"/>
          <w:spacing w:val="5"/>
          <w:sz w:val="28"/>
          <w:szCs w:val="28"/>
        </w:rPr>
      </w:pPr>
    </w:p>
    <w:p w:rsidR="00A0015E" w:rsidRPr="008F6ADC" w:rsidRDefault="00A0015E" w:rsidP="008F6ADC">
      <w:pPr>
        <w:shd w:val="clear" w:color="auto" w:fill="FFFFFF"/>
        <w:spacing w:line="240" w:lineRule="atLeast"/>
        <w:ind w:firstLine="709"/>
        <w:jc w:val="center"/>
        <w:rPr>
          <w:bCs/>
          <w:color w:val="000000"/>
          <w:spacing w:val="5"/>
          <w:sz w:val="28"/>
          <w:szCs w:val="28"/>
        </w:rPr>
      </w:pPr>
      <w:r w:rsidRPr="008F6ADC">
        <w:rPr>
          <w:bCs/>
          <w:color w:val="000000"/>
          <w:spacing w:val="5"/>
          <w:sz w:val="28"/>
          <w:szCs w:val="28"/>
        </w:rPr>
        <w:t>Лекционный материал:</w:t>
      </w:r>
    </w:p>
    <w:p w:rsidR="00A0015E" w:rsidRPr="008F6ADC" w:rsidRDefault="00A0015E" w:rsidP="008F6ADC">
      <w:pPr>
        <w:shd w:val="clear" w:color="auto" w:fill="FFFFFF"/>
        <w:spacing w:line="240" w:lineRule="atLeast"/>
        <w:ind w:firstLine="709"/>
        <w:jc w:val="both"/>
        <w:rPr>
          <w:bCs/>
          <w:color w:val="000000"/>
          <w:spacing w:val="5"/>
          <w:sz w:val="28"/>
          <w:szCs w:val="28"/>
        </w:rPr>
      </w:pPr>
    </w:p>
    <w:p w:rsidR="002B0A58" w:rsidRPr="002B0A58" w:rsidRDefault="002B0A58" w:rsidP="002B0A58">
      <w:pPr>
        <w:pStyle w:val="a5"/>
        <w:spacing w:before="0" w:beforeAutospacing="0" w:after="0" w:afterAutospacing="0" w:line="240" w:lineRule="atLeast"/>
        <w:ind w:left="225" w:right="225" w:firstLine="709"/>
        <w:jc w:val="both"/>
        <w:outlineLvl w:val="1"/>
        <w:rPr>
          <w:b/>
          <w:bCs/>
          <w:kern w:val="36"/>
          <w:sz w:val="28"/>
          <w:szCs w:val="28"/>
          <w:shd w:val="clear" w:color="auto" w:fill="FFFFFF"/>
        </w:rPr>
      </w:pPr>
      <w:bookmarkStart w:id="0" w:name="metkadoc2"/>
      <w:r w:rsidRPr="002B0A58">
        <w:rPr>
          <w:b/>
          <w:bCs/>
          <w:kern w:val="36"/>
          <w:sz w:val="28"/>
          <w:szCs w:val="28"/>
          <w:shd w:val="clear" w:color="auto" w:fill="FFFFFF"/>
        </w:rPr>
        <w:t>1. Понятие и значение привлечения лица в качестве обвиняемого</w:t>
      </w:r>
    </w:p>
    <w:bookmarkEnd w:id="0"/>
    <w:p w:rsidR="002B0A58" w:rsidRPr="002B0A58" w:rsidRDefault="002B0A58" w:rsidP="002B0A58">
      <w:pPr>
        <w:pStyle w:val="a5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2B0A58">
        <w:rPr>
          <w:sz w:val="28"/>
          <w:szCs w:val="28"/>
        </w:rPr>
        <w:t>Привлечение в качестве обвиняемого – это сложное процессуальное действие, осуществляемое следователем при наличии достаточных доказательств, подтверждающих причастность лица к совершенному преступлению. Следователь выносит мотивированное постановление о привлечении в качестве обвиняемого, и это означает, что в процессуальную деятельность включается новый участник уголовного процесса – обвиняемый, наделенный широкими правами на оспаривание обвинения и располагающий возможностью активно влиять на ход и направление расследования. В связи с этим при предъявлении обвинения обвиняемому разъясняются права, предусмотренные ч. 3, 4 ст. 47 УПК, и должны быть приняты меры к их обеспечению.</w:t>
      </w:r>
    </w:p>
    <w:p w:rsidR="002B0A58" w:rsidRPr="002B0A58" w:rsidRDefault="002B0A58" w:rsidP="002B0A58">
      <w:pPr>
        <w:pStyle w:val="a5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2B0A58">
        <w:rPr>
          <w:sz w:val="28"/>
          <w:szCs w:val="28"/>
        </w:rPr>
        <w:t>Процессуальная фигура обвиняемого появляется в уголовном деле с момента вынесения постановления о привлечении лица в качестве обвиняемого и обвинительного акта (ч. 1 ст. 47 УПК). Понятие «привлечение в качестве обвиняемого» следует рассматривать как процессуальную форму, отражающую суждение следователя, дознавателя о противоправных действиях лица. Правильное решение вопроса о привлечении в качестве обвиняемого обеспечивает законность и охрану интересов общества, прав и свобод граждан.</w:t>
      </w:r>
    </w:p>
    <w:p w:rsidR="002B0A58" w:rsidRPr="002B0A58" w:rsidRDefault="002B0A58" w:rsidP="002B0A58">
      <w:pPr>
        <w:pStyle w:val="a5"/>
        <w:spacing w:before="0" w:beforeAutospacing="0" w:after="0" w:afterAutospacing="0" w:line="240" w:lineRule="atLeast"/>
        <w:ind w:left="225" w:right="225" w:firstLine="709"/>
        <w:jc w:val="both"/>
        <w:outlineLvl w:val="1"/>
        <w:rPr>
          <w:b/>
          <w:bCs/>
          <w:kern w:val="36"/>
          <w:sz w:val="28"/>
          <w:szCs w:val="28"/>
          <w:shd w:val="clear" w:color="auto" w:fill="FFFFFF"/>
        </w:rPr>
      </w:pPr>
      <w:bookmarkStart w:id="1" w:name="metkadoc3"/>
      <w:r w:rsidRPr="002B0A58">
        <w:rPr>
          <w:b/>
          <w:bCs/>
          <w:kern w:val="36"/>
          <w:sz w:val="28"/>
          <w:szCs w:val="28"/>
          <w:shd w:val="clear" w:color="auto" w:fill="FFFFFF"/>
        </w:rPr>
        <w:lastRenderedPageBreak/>
        <w:t>2. Основания и процессуальный порядок привлечения в качестве обвиняемого</w:t>
      </w:r>
    </w:p>
    <w:bookmarkEnd w:id="1"/>
    <w:p w:rsidR="002B0A58" w:rsidRPr="002B0A58" w:rsidRDefault="002B0A58" w:rsidP="002B0A58">
      <w:pPr>
        <w:pStyle w:val="a5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2B0A58">
        <w:rPr>
          <w:sz w:val="28"/>
          <w:szCs w:val="28"/>
        </w:rPr>
        <w:t>Основанием для привлечения в качестве обвиняемого является наличие «достаточных доказательств», указывающих на совершение преступления конкретным лицом (ч. 1 ст. 171 УПК). Понятие «достаточность» охватывает и количественную, и качественную сторону явления. Доказательства, которые кладутся в основу решения, должны быть достоверными, а их количество должно составить совокупность, позволяющую принять правильное решение. К моменту вынесения постановления о привлечении в качестве обвиняемого должно быть доказано деяние, по поводу которого ведется расследование: действительно ли оно имело место; совершено ли оно лицом, о привлечении которого в качестве обвиняемого решается вопрос; содержится ли в деянии этого лица состав конкретного преступления; отсутствуют ли обстоятельства, исключающие производство по делу и уголовную ответственность этого лица.</w:t>
      </w:r>
    </w:p>
    <w:p w:rsidR="002B0A58" w:rsidRPr="002B0A58" w:rsidRDefault="002B0A58" w:rsidP="002B0A58">
      <w:pPr>
        <w:pStyle w:val="a5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2B0A58">
        <w:rPr>
          <w:sz w:val="28"/>
          <w:szCs w:val="28"/>
        </w:rPr>
        <w:t>После вынесения постановления о привлечении в качестве обвиняемого следует предъявление обвинения. Оно производится не позднее трех суток с момента вынесения постановления о привлечении в качестве обвиняемого. В случае неявки обвиняемого или его защитника в назначенный следователем срок, а также в случаях, когда место нахождения обвиняемого не установлено, обвинение предъявляется в день фактической явки обвиняемого или в день его привода. При этом следователь обязан обеспечить участие защитника (ст. 172 УПК).</w:t>
      </w:r>
    </w:p>
    <w:p w:rsidR="002B0A58" w:rsidRPr="002B0A58" w:rsidRDefault="002B0A58" w:rsidP="002B0A58">
      <w:pPr>
        <w:pStyle w:val="a5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2B0A58">
        <w:rPr>
          <w:i/>
          <w:iCs/>
          <w:sz w:val="28"/>
          <w:szCs w:val="28"/>
        </w:rPr>
        <w:t>Предъявление обвинения </w:t>
      </w:r>
      <w:r w:rsidRPr="002B0A58">
        <w:rPr>
          <w:sz w:val="28"/>
          <w:szCs w:val="28"/>
        </w:rPr>
        <w:t>осуществляется в следующем порядке (ст. 172 УПК).</w:t>
      </w:r>
    </w:p>
    <w:p w:rsidR="002B0A58" w:rsidRPr="002B0A58" w:rsidRDefault="002B0A58" w:rsidP="002B0A58">
      <w:pPr>
        <w:pStyle w:val="a5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2B0A58">
        <w:rPr>
          <w:sz w:val="28"/>
          <w:szCs w:val="28"/>
        </w:rPr>
        <w:t>1. Следователь извещает обвиняемого о дне предъявления обвинения и одновременно разъясняет ему право самостоятельно пригласить защитника или ходатайствовать об обеспечении участия защитника.</w:t>
      </w:r>
    </w:p>
    <w:p w:rsidR="002B0A58" w:rsidRPr="002B0A58" w:rsidRDefault="002B0A58" w:rsidP="002B0A58">
      <w:pPr>
        <w:pStyle w:val="a5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2B0A58">
        <w:rPr>
          <w:sz w:val="28"/>
          <w:szCs w:val="28"/>
        </w:rPr>
        <w:t>Для этого следователь направляет обвиняемому повестку с указанием времени и места предъявления обвинения и последствий его неявки без уважительной причины. Повестка вручается обвиняемому под расписку или передается с помощью средств связи. В случае временного отсутствия обвиняемого повестка вручается взрослому члену его семьи либо передается администрации по месту его работы или иным лицам и организациям, которые обязаны передать повестку обвиняемому.</w:t>
      </w:r>
    </w:p>
    <w:p w:rsidR="002B0A58" w:rsidRPr="002B0A58" w:rsidRDefault="002B0A58" w:rsidP="002B0A58">
      <w:pPr>
        <w:pStyle w:val="a5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2B0A58">
        <w:rPr>
          <w:sz w:val="28"/>
          <w:szCs w:val="28"/>
        </w:rPr>
        <w:t>Обвиняемый, находящийся под стражей, извещается через администрацию места содержания под стражей.</w:t>
      </w:r>
    </w:p>
    <w:p w:rsidR="002B0A58" w:rsidRPr="002B0A58" w:rsidRDefault="002B0A58" w:rsidP="002B0A58">
      <w:pPr>
        <w:pStyle w:val="a5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2B0A58">
        <w:rPr>
          <w:sz w:val="28"/>
          <w:szCs w:val="28"/>
        </w:rPr>
        <w:t>При неявке в назначенный срок без уважительной причины обвиняемый может быть подвергнут приводу (ст. 113 УПК).</w:t>
      </w:r>
    </w:p>
    <w:p w:rsidR="002B0A58" w:rsidRPr="002B0A58" w:rsidRDefault="002B0A58" w:rsidP="002B0A58">
      <w:pPr>
        <w:pStyle w:val="a5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2B0A58">
        <w:rPr>
          <w:sz w:val="28"/>
          <w:szCs w:val="28"/>
        </w:rPr>
        <w:t>2. При явке обвиняемого следователь удостоверяется в его личности и объясняет, что с момента вынесения постановления о привлечении в качестве обвиняемого лицо приобрело статус обвиняемого и ряд процессуальных прав и обязанностей. Затем следователь детально разъясняет обвиняемому его права, предусмотренные ст. 47 УПК. Факт разъяснения обвиняемому его прав и обязанностей либо оформляется специальным протоколом, либо об этом делается отметка на постановлении о привлечении в качестве обвиняемого.</w:t>
      </w:r>
    </w:p>
    <w:p w:rsidR="002B0A58" w:rsidRPr="002B0A58" w:rsidRDefault="002B0A58" w:rsidP="002B0A58">
      <w:pPr>
        <w:pStyle w:val="a5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2B0A58">
        <w:rPr>
          <w:sz w:val="28"/>
          <w:szCs w:val="28"/>
        </w:rPr>
        <w:lastRenderedPageBreak/>
        <w:t>3. После ознакомления обвиняемого с его правами и обязанностями следователь предъявляет обвинение. Это осуществляется в присутствии защитника, если он участвует в деле. Следователь объявляет обвиняемому постановление о привлечении в качестве обвиняемого (обвиняемый либо прочитывает его самостоятельно, либо постановление оглашает следователь).</w:t>
      </w:r>
    </w:p>
    <w:p w:rsidR="002B0A58" w:rsidRPr="002B0A58" w:rsidRDefault="002B0A58" w:rsidP="002B0A58">
      <w:pPr>
        <w:pStyle w:val="a5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2B0A58">
        <w:rPr>
          <w:sz w:val="28"/>
          <w:szCs w:val="28"/>
        </w:rPr>
        <w:t>После ознакомления с постановлением следователь должен выяснить, понятно ли обвиняемому обвинение, и при необходимости разъяснить его сущность.</w:t>
      </w:r>
    </w:p>
    <w:p w:rsidR="002B0A58" w:rsidRPr="002B0A58" w:rsidRDefault="002B0A58" w:rsidP="002B0A58">
      <w:pPr>
        <w:pStyle w:val="a5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2B0A58">
        <w:rPr>
          <w:sz w:val="28"/>
          <w:szCs w:val="28"/>
        </w:rPr>
        <w:t>Выполнение этих действий удостоверяется подписями обвиняемого, его защитника и следователя на постановлении о привлечении в качестве обвиняемого с указанием даты и часа предъявления обвинения.</w:t>
      </w:r>
    </w:p>
    <w:p w:rsidR="002B0A58" w:rsidRPr="002B0A58" w:rsidRDefault="002B0A58" w:rsidP="002B0A58">
      <w:pPr>
        <w:pStyle w:val="a5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2B0A58">
        <w:rPr>
          <w:sz w:val="28"/>
          <w:szCs w:val="28"/>
        </w:rPr>
        <w:t>Если обвиняемый отказывается от подписи, то следователь вносит соответствующую запись в постановление о привлечении в качестве обвиняемого.</w:t>
      </w:r>
    </w:p>
    <w:p w:rsidR="002B0A58" w:rsidRPr="002B0A58" w:rsidRDefault="002B0A58" w:rsidP="002B0A58">
      <w:pPr>
        <w:pStyle w:val="a5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2B0A58">
        <w:rPr>
          <w:sz w:val="28"/>
          <w:szCs w:val="28"/>
        </w:rPr>
        <w:t>4. Копия постановления о привлечении в качестве обвиняемого вручается обвиняемому и его защитнику, а также направляется прокурору.</w:t>
      </w:r>
    </w:p>
    <w:p w:rsidR="002B0A58" w:rsidRPr="002B0A58" w:rsidRDefault="002B0A58" w:rsidP="002B0A58">
      <w:pPr>
        <w:pStyle w:val="a5"/>
        <w:spacing w:before="0" w:beforeAutospacing="0" w:after="0" w:afterAutospacing="0" w:line="240" w:lineRule="atLeast"/>
        <w:ind w:left="225" w:right="225" w:firstLine="709"/>
        <w:jc w:val="both"/>
        <w:outlineLvl w:val="1"/>
        <w:rPr>
          <w:b/>
          <w:bCs/>
          <w:kern w:val="36"/>
          <w:sz w:val="28"/>
          <w:szCs w:val="28"/>
          <w:shd w:val="clear" w:color="auto" w:fill="FFFFFF"/>
        </w:rPr>
      </w:pPr>
      <w:bookmarkStart w:id="2" w:name="metkadoc4"/>
      <w:r w:rsidRPr="002B0A58">
        <w:rPr>
          <w:b/>
          <w:bCs/>
          <w:kern w:val="36"/>
          <w:sz w:val="28"/>
          <w:szCs w:val="28"/>
          <w:shd w:val="clear" w:color="auto" w:fill="FFFFFF"/>
        </w:rPr>
        <w:t>3. Допрос обвиняемого</w:t>
      </w:r>
    </w:p>
    <w:bookmarkEnd w:id="2"/>
    <w:p w:rsidR="002B0A58" w:rsidRPr="002B0A58" w:rsidRDefault="002B0A58" w:rsidP="002B0A58">
      <w:pPr>
        <w:pStyle w:val="a5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2B0A58">
        <w:rPr>
          <w:sz w:val="28"/>
          <w:szCs w:val="28"/>
        </w:rPr>
        <w:t>Неотъемлемой составной частью привлечения в качестве обвиняемого является допрос обвиняемого, который имеет большое значение как для следователя, так и для самого обвиняемого. Допрос обвиняемого возможен лишь после предъявления обвинения, сформулированного на основе достаточности доказательств. Допрашивая обвиняемого, следователь устанавливает его отношение к предъявленному обвинению, проверяет правильность сделанных выводов в постановлении о привлечении в качестве обвиняемого, получает сведения об иных обстоятельствах, свидетельствующих о дополнительных фактах преступной деятельности обвиняемых или же лиц, не привлеченных к ответственности.</w:t>
      </w:r>
    </w:p>
    <w:p w:rsidR="002B0A58" w:rsidRPr="002B0A58" w:rsidRDefault="002B0A58" w:rsidP="002B0A58">
      <w:pPr>
        <w:pStyle w:val="a5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2B0A58">
        <w:rPr>
          <w:sz w:val="28"/>
          <w:szCs w:val="28"/>
        </w:rPr>
        <w:t>Одновременно объяснения обвиняемого, отрицающего свою вину или указывающего на обстоятельства, смягчающие его ответственность, дают возможность следователю тщательно проверить эти объяснения, а также в совокупности с собранными по делу доказательствами дать им объективную оценку. Это означает, что допрос обвиняемого является одним из средств реализации им конституционного права на защиту. Но, поскольку давать показания (объяснения) – право обвиняемого, а не его обязанность, допрос его может и не состояться. При этом обвиняемый не несет уголовной ответственности за отказ от дачи показаний или за дачу ложных показаний.</w:t>
      </w:r>
    </w:p>
    <w:p w:rsidR="002B0A58" w:rsidRPr="002B0A58" w:rsidRDefault="002B0A58" w:rsidP="002B0A58">
      <w:pPr>
        <w:pStyle w:val="a5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2B0A58">
        <w:rPr>
          <w:sz w:val="28"/>
          <w:szCs w:val="28"/>
        </w:rPr>
        <w:t xml:space="preserve">Следователь допрашивает обвиняемого немедленно после предъявления ему обвинения с предоставлением ему возможности свидания с защитником наедине до проведения допроса. Обвиняемый может быть допрошен и без защитника, если он отказался от его приглашения, за исключением случаев обязательного участия защитника (по делам несовершеннолетних; когда лицо не может самостоятельно осуществлять свое право на защиту; при возможном наказании в виде лишения свободы на срок свыше 15 лет, пожизненном лишении свободы или смертной казни; если дело подлежит рассмотрению </w:t>
      </w:r>
      <w:r w:rsidRPr="002B0A58">
        <w:rPr>
          <w:sz w:val="28"/>
          <w:szCs w:val="28"/>
        </w:rPr>
        <w:lastRenderedPageBreak/>
        <w:t>судом присяжных; при ходатайстве обвиняемого о постановлении приговора без проведения судебного разбирательства).</w:t>
      </w:r>
    </w:p>
    <w:p w:rsidR="002B0A58" w:rsidRPr="002B0A58" w:rsidRDefault="002B0A58" w:rsidP="002B0A58">
      <w:pPr>
        <w:pStyle w:val="a5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2B0A58">
        <w:rPr>
          <w:sz w:val="28"/>
          <w:szCs w:val="28"/>
        </w:rPr>
        <w:t>В начале допроса следователь выясняет у обвиняемого, признает ли он себя виновным, желает ли дать показания по существу предъявленного обвинения и на каком языке. В случае отказа обвиняемого от дачи показаний следователь делает соответствующую запись в протоколе его допроса. Повторный допрос обвиняемого по тому же обвинению в случае его отказа от дачи показаний на первом допросе может проводиться только по просьбе самого обвиняемого.</w:t>
      </w:r>
    </w:p>
    <w:p w:rsidR="002B0A58" w:rsidRPr="002B0A58" w:rsidRDefault="002B0A58" w:rsidP="002B0A58">
      <w:pPr>
        <w:pStyle w:val="a5"/>
        <w:spacing w:before="0" w:beforeAutospacing="0" w:after="0" w:afterAutospacing="0" w:line="240" w:lineRule="atLeast"/>
        <w:ind w:left="225" w:right="225" w:firstLine="709"/>
        <w:jc w:val="both"/>
        <w:outlineLvl w:val="1"/>
        <w:rPr>
          <w:b/>
          <w:bCs/>
          <w:kern w:val="36"/>
          <w:sz w:val="28"/>
          <w:szCs w:val="28"/>
          <w:shd w:val="clear" w:color="auto" w:fill="FFFFFF"/>
        </w:rPr>
      </w:pPr>
      <w:bookmarkStart w:id="3" w:name="metkadoc5"/>
      <w:r w:rsidRPr="002B0A58">
        <w:rPr>
          <w:b/>
          <w:bCs/>
          <w:kern w:val="36"/>
          <w:sz w:val="28"/>
          <w:szCs w:val="28"/>
          <w:shd w:val="clear" w:color="auto" w:fill="FFFFFF"/>
        </w:rPr>
        <w:t>4. Изменение и дополнение обвинения. Частичное прекращение уголовного преследования</w:t>
      </w:r>
    </w:p>
    <w:bookmarkEnd w:id="3"/>
    <w:p w:rsidR="002B0A58" w:rsidRPr="002B0A58" w:rsidRDefault="002B0A58" w:rsidP="002B0A58">
      <w:pPr>
        <w:pStyle w:val="a5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2B0A58">
        <w:rPr>
          <w:sz w:val="28"/>
          <w:szCs w:val="28"/>
        </w:rPr>
        <w:t>После предъявления обвинения продолжается собирание доказательств с учетом объяснений лица по предъявленному ему обвинению и возможных доводов защиты. В ходе дальнейшего расследования обвинение может не найти подтверждения фактами в том объеме, в котором оно было сформулировано в постановлении о привлечении в качестве обвиняемого. Возможна несколько иная, чем раньше, оценка тех или других доказательств, могут измениться юридические признаки известных действий, обнаружиться необходимость применения другого уголовного закона и т. д.</w:t>
      </w:r>
    </w:p>
    <w:p w:rsidR="002B0A58" w:rsidRPr="002B0A58" w:rsidRDefault="002B0A58" w:rsidP="002B0A58">
      <w:pPr>
        <w:pStyle w:val="a5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2B0A58">
        <w:rPr>
          <w:sz w:val="28"/>
          <w:szCs w:val="28"/>
        </w:rPr>
        <w:t>Все это подчас обусловливает изменение выводов следователя, необходимость внесения в них поправок. Поэтому в процессе дальнейшего следствия обвинение может изменяться и дополняться. Если в ходе предварительного следствия появятся основания для изменения предъявленного обвинения, то следователь в соответствии со ст. 171 УПК выносит новое постановление о привлечении лица в качестве обвиняемого и предъявляет его обвиняемому.</w:t>
      </w:r>
    </w:p>
    <w:p w:rsidR="002B0A58" w:rsidRPr="002B0A58" w:rsidRDefault="002B0A58" w:rsidP="002B0A58">
      <w:pPr>
        <w:pStyle w:val="a5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2B0A58">
        <w:rPr>
          <w:sz w:val="28"/>
          <w:szCs w:val="28"/>
        </w:rPr>
        <w:t>Если в ходе предварительного следствия предъявленное обвинение в какой-либо части не нашло подтверждения, следователь своим постановлением прекращает дело в этой части, о чем объявляет обвиняемому. В основе этих норм лежит идея о том, что, с одной стороны, на предварительном следствии допускается любое изменение предъявленного обвинения, с другой – о всяком изменении обвинения обвиняемый должен ставиться в известность, причем до окончания расследования дела. Такое положение вытекает из необходимости установления объективной истины и прочно гарантирует право обвиняемого на защиту от обвинения, уточняемого в ходе предварительного следствия.</w:t>
      </w:r>
    </w:p>
    <w:p w:rsidR="008F6ADC" w:rsidRDefault="008F6ADC" w:rsidP="008F6ADC">
      <w:pPr>
        <w:shd w:val="clear" w:color="auto" w:fill="FFFFFF"/>
        <w:spacing w:line="240" w:lineRule="atLeast"/>
        <w:ind w:firstLine="709"/>
        <w:rPr>
          <w:color w:val="000000"/>
          <w:sz w:val="28"/>
          <w:szCs w:val="28"/>
        </w:rPr>
      </w:pPr>
    </w:p>
    <w:p w:rsidR="00E20548" w:rsidRPr="00414350" w:rsidRDefault="00E20548" w:rsidP="00E20548">
      <w:pPr>
        <w:spacing w:line="360" w:lineRule="auto"/>
        <w:ind w:firstLine="720"/>
        <w:jc w:val="center"/>
        <w:outlineLvl w:val="0"/>
        <w:rPr>
          <w:b/>
          <w:sz w:val="28"/>
          <w:szCs w:val="28"/>
        </w:rPr>
      </w:pPr>
      <w:bookmarkStart w:id="4" w:name="_GoBack"/>
      <w:bookmarkEnd w:id="4"/>
      <w:r w:rsidRPr="00414350">
        <w:rPr>
          <w:b/>
          <w:sz w:val="28"/>
          <w:szCs w:val="28"/>
        </w:rPr>
        <w:t>Список литературы</w:t>
      </w:r>
    </w:p>
    <w:p w:rsidR="00E20548" w:rsidRPr="00414350" w:rsidRDefault="00E20548" w:rsidP="00414350">
      <w:pPr>
        <w:pStyle w:val="40"/>
        <w:shd w:val="clear" w:color="auto" w:fill="auto"/>
        <w:tabs>
          <w:tab w:val="left" w:pos="586"/>
        </w:tabs>
        <w:spacing w:before="0" w:after="0" w:line="240" w:lineRule="atLeast"/>
        <w:ind w:left="20" w:right="442" w:firstLine="0"/>
        <w:jc w:val="left"/>
        <w:rPr>
          <w:rStyle w:val="41"/>
          <w:sz w:val="28"/>
          <w:szCs w:val="28"/>
        </w:rPr>
      </w:pPr>
      <w:r w:rsidRPr="00414350">
        <w:rPr>
          <w:rStyle w:val="41"/>
          <w:sz w:val="28"/>
          <w:szCs w:val="28"/>
        </w:rPr>
        <w:t xml:space="preserve">        Основная литература:</w:t>
      </w:r>
    </w:p>
    <w:p w:rsidR="003E342C" w:rsidRPr="00A0015E" w:rsidRDefault="003E342C" w:rsidP="00414350">
      <w:pPr>
        <w:pStyle w:val="40"/>
        <w:numPr>
          <w:ilvl w:val="1"/>
          <w:numId w:val="1"/>
        </w:numPr>
        <w:tabs>
          <w:tab w:val="left" w:pos="414"/>
        </w:tabs>
        <w:spacing w:before="0" w:after="0" w:line="240" w:lineRule="atLeast"/>
        <w:ind w:left="465" w:hanging="442"/>
        <w:rPr>
          <w:rFonts w:ascii="Times New Roman" w:hAnsi="Times New Roman" w:cs="Times New Roman"/>
          <w:sz w:val="28"/>
          <w:szCs w:val="28"/>
        </w:rPr>
      </w:pPr>
      <w:r w:rsidRPr="00A0015E">
        <w:rPr>
          <w:rFonts w:ascii="Times New Roman" w:hAnsi="Times New Roman" w:cs="Times New Roman"/>
          <w:sz w:val="28"/>
          <w:szCs w:val="28"/>
        </w:rPr>
        <w:t xml:space="preserve">Конституция Российской </w:t>
      </w:r>
      <w:proofErr w:type="gramStart"/>
      <w:r w:rsidRPr="00A0015E">
        <w:rPr>
          <w:rFonts w:ascii="Times New Roman" w:hAnsi="Times New Roman" w:cs="Times New Roman"/>
          <w:sz w:val="28"/>
          <w:szCs w:val="28"/>
        </w:rPr>
        <w:t>Федерации  М..2015</w:t>
      </w:r>
      <w:proofErr w:type="gramEnd"/>
      <w:r w:rsidRPr="00A0015E">
        <w:rPr>
          <w:rFonts w:ascii="Times New Roman" w:hAnsi="Times New Roman" w:cs="Times New Roman"/>
          <w:sz w:val="28"/>
          <w:szCs w:val="28"/>
        </w:rPr>
        <w:t>.</w:t>
      </w:r>
    </w:p>
    <w:p w:rsidR="00414350" w:rsidRPr="00A0015E" w:rsidRDefault="003E342C" w:rsidP="00414350">
      <w:pPr>
        <w:pStyle w:val="40"/>
        <w:numPr>
          <w:ilvl w:val="1"/>
          <w:numId w:val="1"/>
        </w:numPr>
        <w:tabs>
          <w:tab w:val="left" w:pos="414"/>
        </w:tabs>
        <w:spacing w:before="0" w:after="0" w:line="240" w:lineRule="atLeast"/>
        <w:ind w:left="465" w:hanging="442"/>
        <w:rPr>
          <w:rFonts w:ascii="Times New Roman" w:hAnsi="Times New Roman" w:cs="Times New Roman"/>
          <w:sz w:val="28"/>
          <w:szCs w:val="28"/>
        </w:rPr>
      </w:pPr>
      <w:r w:rsidRPr="00A0015E">
        <w:rPr>
          <w:rFonts w:ascii="Times New Roman" w:hAnsi="Times New Roman" w:cs="Times New Roman"/>
          <w:sz w:val="28"/>
          <w:szCs w:val="28"/>
        </w:rPr>
        <w:t>Уголовный кодекс Российской Федерации от 13.06.1996 N 63-ФЗ (ред. от 01.04.2020)</w:t>
      </w:r>
    </w:p>
    <w:p w:rsidR="00414350" w:rsidRPr="00A0015E" w:rsidRDefault="00414350" w:rsidP="00414350">
      <w:pPr>
        <w:pStyle w:val="40"/>
        <w:numPr>
          <w:ilvl w:val="1"/>
          <w:numId w:val="1"/>
        </w:numPr>
        <w:tabs>
          <w:tab w:val="left" w:pos="414"/>
        </w:tabs>
        <w:spacing w:before="0" w:after="0" w:line="240" w:lineRule="atLeast"/>
        <w:ind w:left="465" w:hanging="442"/>
        <w:rPr>
          <w:rFonts w:ascii="Times New Roman" w:hAnsi="Times New Roman" w:cs="Times New Roman"/>
          <w:sz w:val="28"/>
          <w:szCs w:val="28"/>
        </w:rPr>
      </w:pPr>
      <w:r w:rsidRPr="00A0015E">
        <w:rPr>
          <w:rFonts w:ascii="Times New Roman" w:hAnsi="Times New Roman" w:cs="Times New Roman"/>
          <w:sz w:val="28"/>
          <w:szCs w:val="28"/>
        </w:rPr>
        <w:t>Уголовно-процессуальный кодекс Российской Федерации от 18.12.2001 N 174-ФЗ (ред. от 01.04.2020)</w:t>
      </w:r>
    </w:p>
    <w:sectPr w:rsidR="00414350" w:rsidRPr="00A0015E" w:rsidSect="00A63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00000008"/>
    <w:lvl w:ilvl="0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13D62D5E"/>
    <w:multiLevelType w:val="hybridMultilevel"/>
    <w:tmpl w:val="4976B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1175C"/>
    <w:multiLevelType w:val="hybridMultilevel"/>
    <w:tmpl w:val="D3A26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33C66"/>
    <w:multiLevelType w:val="hybridMultilevel"/>
    <w:tmpl w:val="AE9C1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02EAB"/>
    <w:multiLevelType w:val="multilevel"/>
    <w:tmpl w:val="43546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8C2763"/>
    <w:multiLevelType w:val="hybridMultilevel"/>
    <w:tmpl w:val="FF98E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E91EFB"/>
    <w:multiLevelType w:val="multilevel"/>
    <w:tmpl w:val="8AC06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8C0CB5"/>
    <w:multiLevelType w:val="hybridMultilevel"/>
    <w:tmpl w:val="52F03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548"/>
    <w:rsid w:val="000062E7"/>
    <w:rsid w:val="00095642"/>
    <w:rsid w:val="002B0A58"/>
    <w:rsid w:val="002E1DED"/>
    <w:rsid w:val="003B1149"/>
    <w:rsid w:val="003E342C"/>
    <w:rsid w:val="00414350"/>
    <w:rsid w:val="00530770"/>
    <w:rsid w:val="005B4D43"/>
    <w:rsid w:val="005F1C1A"/>
    <w:rsid w:val="00674B69"/>
    <w:rsid w:val="00720EE3"/>
    <w:rsid w:val="007553D3"/>
    <w:rsid w:val="0087294A"/>
    <w:rsid w:val="008E0B55"/>
    <w:rsid w:val="008F6ADC"/>
    <w:rsid w:val="00966C5B"/>
    <w:rsid w:val="009670CA"/>
    <w:rsid w:val="00977FFC"/>
    <w:rsid w:val="0099618F"/>
    <w:rsid w:val="009D1332"/>
    <w:rsid w:val="00A0015E"/>
    <w:rsid w:val="00A63430"/>
    <w:rsid w:val="00BC4D65"/>
    <w:rsid w:val="00CB0ED3"/>
    <w:rsid w:val="00CC2EAA"/>
    <w:rsid w:val="00D933CB"/>
    <w:rsid w:val="00E20548"/>
    <w:rsid w:val="00EF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C6E77D-F88B-48A0-B728-797B9985E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5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F1C1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20548"/>
    <w:pPr>
      <w:spacing w:after="120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E20548"/>
    <w:rPr>
      <w:rFonts w:ascii="Times New Roman" w:eastAsia="Times New Roman" w:hAnsi="Times New Roman" w:cs="Times New Roman"/>
      <w:sz w:val="28"/>
      <w:szCs w:val="20"/>
    </w:rPr>
  </w:style>
  <w:style w:type="character" w:customStyle="1" w:styleId="4">
    <w:name w:val="Основной текст (4)_"/>
    <w:link w:val="40"/>
    <w:rsid w:val="00E20548"/>
    <w:rPr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20548"/>
    <w:pPr>
      <w:shd w:val="clear" w:color="auto" w:fill="FFFFFF"/>
      <w:spacing w:before="120" w:after="540" w:line="370" w:lineRule="exact"/>
      <w:ind w:hanging="44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41">
    <w:name w:val="Основной текст (4) + Полужирный"/>
    <w:rsid w:val="00E20548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6">
    <w:name w:val="Основной текст + Полужирный6"/>
    <w:uiPriority w:val="99"/>
    <w:rsid w:val="00E20548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"/>
    <w:rsid w:val="005F1C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5F1C1A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5F1C1A"/>
    <w:rPr>
      <w:b/>
      <w:bCs/>
    </w:rPr>
  </w:style>
  <w:style w:type="paragraph" w:styleId="a7">
    <w:name w:val="List Paragraph"/>
    <w:basedOn w:val="a"/>
    <w:uiPriority w:val="34"/>
    <w:qFormat/>
    <w:rsid w:val="003E342C"/>
    <w:pPr>
      <w:ind w:left="720"/>
      <w:contextualSpacing/>
    </w:pPr>
  </w:style>
  <w:style w:type="paragraph" w:customStyle="1" w:styleId="book-paragraph">
    <w:name w:val="book-paragraph"/>
    <w:basedOn w:val="a"/>
    <w:rsid w:val="008E0B55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CB0E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7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7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813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1005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142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587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66168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7314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5010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66944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4273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34664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1422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8565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0723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66378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0047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130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5052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4718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8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hlib.ru/yurisprudencija/ugolovnyi_process_konspekt_lekcii/p12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hlib.ru/yurisprudencija/ugolovnyi_process_konspekt_lekcii/p12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hlib.ru/yurisprudencija/ugolovnyi_process_konspekt_lekcii/p12.php" TargetMode="External"/><Relationship Id="rId5" Type="http://schemas.openxmlformats.org/officeDocument/2006/relationships/hyperlink" Target="http://www.uhlib.ru/yurisprudencija/ugolovnyi_process_konspekt_lekcii/p12.ph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1553</Words>
  <Characters>8857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Oksanchik</dc:creator>
  <cp:keywords/>
  <dc:description/>
  <cp:lastModifiedBy>Анна Тишенко</cp:lastModifiedBy>
  <cp:revision>21</cp:revision>
  <dcterms:created xsi:type="dcterms:W3CDTF">2020-04-06T14:30:00Z</dcterms:created>
  <dcterms:modified xsi:type="dcterms:W3CDTF">2020-05-21T08:22:00Z</dcterms:modified>
</cp:coreProperties>
</file>