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197C78">
        <w:rPr>
          <w:rFonts w:ascii="Times New Roman" w:hAnsi="Times New Roman" w:cs="Times New Roman"/>
          <w:b/>
          <w:sz w:val="28"/>
          <w:szCs w:val="28"/>
        </w:rPr>
        <w:t>35.01.19 Мастер садово-паркового и ландшафтного строительства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197C78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ФИО преподавателя:</w:t>
      </w:r>
      <w:r w:rsidRPr="00197C78">
        <w:rPr>
          <w:rFonts w:ascii="Times New Roman" w:hAnsi="Times New Roman" w:cs="Times New Roman"/>
          <w:b/>
          <w:sz w:val="28"/>
          <w:szCs w:val="28"/>
        </w:rPr>
        <w:t xml:space="preserve"> Гонтарева М.Н.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197C78">
        <w:rPr>
          <w:rFonts w:ascii="Times New Roman" w:hAnsi="Times New Roman" w:cs="Times New Roman"/>
          <w:b/>
          <w:sz w:val="28"/>
          <w:szCs w:val="28"/>
        </w:rPr>
        <w:t>1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575A80">
        <w:rPr>
          <w:rFonts w:ascii="Times New Roman" w:hAnsi="Times New Roman" w:cs="Times New Roman"/>
          <w:b/>
          <w:sz w:val="28"/>
          <w:szCs w:val="28"/>
        </w:rPr>
        <w:t>19ПНК</w:t>
      </w:r>
      <w:r w:rsidRPr="00197C78">
        <w:rPr>
          <w:rFonts w:ascii="Times New Roman" w:hAnsi="Times New Roman" w:cs="Times New Roman"/>
          <w:b/>
          <w:sz w:val="28"/>
          <w:szCs w:val="28"/>
        </w:rPr>
        <w:t>-9</w:t>
      </w:r>
    </w:p>
    <w:p w:rsidR="00197C78" w:rsidRPr="00197C78" w:rsidRDefault="00197C78" w:rsidP="00197C78">
      <w:pPr>
        <w:rPr>
          <w:rFonts w:ascii="Times New Roman" w:hAnsi="Times New Roman" w:cs="Times New Roman"/>
          <w:b/>
          <w:sz w:val="28"/>
          <w:szCs w:val="28"/>
        </w:rPr>
      </w:pPr>
      <w:r w:rsidRPr="00197C78">
        <w:rPr>
          <w:rFonts w:ascii="Times New Roman" w:hAnsi="Times New Roman" w:cs="Times New Roman"/>
          <w:b/>
          <w:sz w:val="28"/>
          <w:szCs w:val="28"/>
        </w:rPr>
        <w:t>Задание на период с 20 - 24 апреля 2020г.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78">
        <w:rPr>
          <w:rFonts w:ascii="Times New Roman" w:hAnsi="Times New Roman" w:cs="Times New Roman"/>
          <w:b/>
          <w:sz w:val="28"/>
          <w:szCs w:val="28"/>
        </w:rPr>
        <w:t>Тема: Научно - техническая революция и мировое хозяйство.</w:t>
      </w:r>
    </w:p>
    <w:p w:rsidR="00197C78" w:rsidRPr="00197C78" w:rsidRDefault="00197C78" w:rsidP="00197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97C78">
        <w:rPr>
          <w:rFonts w:ascii="Times New Roman" w:hAnsi="Times New Roman" w:cs="Times New Roman"/>
          <w:sz w:val="28"/>
          <w:szCs w:val="28"/>
        </w:rPr>
        <w:t>продолжение)</w:t>
      </w:r>
    </w:p>
    <w:p w:rsidR="00197C78" w:rsidRPr="00197C78" w:rsidRDefault="00197C78" w:rsidP="00197C78">
      <w:pPr>
        <w:rPr>
          <w:rFonts w:ascii="Times New Roman" w:hAnsi="Times New Roman" w:cs="Times New Roman"/>
          <w:i/>
          <w:sz w:val="28"/>
          <w:szCs w:val="28"/>
        </w:rPr>
      </w:pPr>
      <w:r w:rsidRPr="00197C78">
        <w:rPr>
          <w:rFonts w:ascii="Times New Roman" w:hAnsi="Times New Roman" w:cs="Times New Roman"/>
          <w:i/>
          <w:sz w:val="28"/>
          <w:szCs w:val="28"/>
        </w:rPr>
        <w:t>Отраслевая и территориальная структура мирового хозяйства.</w:t>
      </w:r>
    </w:p>
    <w:p w:rsidR="00197C78" w:rsidRPr="00197C78" w:rsidRDefault="00197C78" w:rsidP="00197C78">
      <w:pPr>
        <w:rPr>
          <w:rFonts w:ascii="Times New Roman" w:hAnsi="Times New Roman" w:cs="Times New Roman"/>
          <w:i/>
          <w:sz w:val="28"/>
          <w:szCs w:val="28"/>
        </w:rPr>
      </w:pPr>
      <w:r w:rsidRPr="00197C78">
        <w:rPr>
          <w:rFonts w:ascii="Times New Roman" w:hAnsi="Times New Roman" w:cs="Times New Roman"/>
          <w:i/>
          <w:sz w:val="28"/>
          <w:szCs w:val="28"/>
        </w:rPr>
        <w:t>Факторы размещения.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b/>
          <w:sz w:val="28"/>
          <w:szCs w:val="28"/>
        </w:rPr>
      </w:pPr>
      <w:r w:rsidRPr="00197C78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1. От доиндустриаль</w:t>
      </w:r>
      <w:r>
        <w:rPr>
          <w:rFonts w:ascii="Times New Roman" w:hAnsi="Times New Roman" w:cs="Times New Roman"/>
          <w:sz w:val="28"/>
          <w:szCs w:val="28"/>
        </w:rPr>
        <w:t>ного к индустриальному обществу</w:t>
      </w:r>
      <w:r w:rsidRPr="00197C78">
        <w:rPr>
          <w:rFonts w:ascii="Times New Roman" w:hAnsi="Times New Roman" w:cs="Times New Roman"/>
          <w:sz w:val="28"/>
          <w:szCs w:val="28"/>
        </w:rPr>
        <w:t xml:space="preserve">: три типа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2.Воздействие НТР на отраслевую струк</w:t>
      </w:r>
      <w:r>
        <w:rPr>
          <w:rFonts w:ascii="Times New Roman" w:hAnsi="Times New Roman" w:cs="Times New Roman"/>
          <w:sz w:val="28"/>
          <w:szCs w:val="28"/>
        </w:rPr>
        <w:t>туру материального производства: прогрессивные сдвиги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модели хозяйства: возможные варианты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Территориальная структура мирового хозяйства</w:t>
      </w:r>
      <w:r w:rsidRPr="00197C78">
        <w:rPr>
          <w:rFonts w:ascii="Times New Roman" w:hAnsi="Times New Roman" w:cs="Times New Roman"/>
          <w:sz w:val="28"/>
          <w:szCs w:val="28"/>
        </w:rPr>
        <w:t>: разл</w:t>
      </w:r>
      <w:r>
        <w:rPr>
          <w:rFonts w:ascii="Times New Roman" w:hAnsi="Times New Roman" w:cs="Times New Roman"/>
          <w:sz w:val="28"/>
          <w:szCs w:val="28"/>
        </w:rPr>
        <w:t>ичия между двумя группами стран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5. Регио</w:t>
      </w:r>
      <w:r>
        <w:rPr>
          <w:rFonts w:ascii="Times New Roman" w:hAnsi="Times New Roman" w:cs="Times New Roman"/>
          <w:sz w:val="28"/>
          <w:szCs w:val="28"/>
        </w:rPr>
        <w:t>нальная политика</w:t>
      </w:r>
      <w:r w:rsidRPr="00197C78">
        <w:rPr>
          <w:rFonts w:ascii="Times New Roman" w:hAnsi="Times New Roman" w:cs="Times New Roman"/>
          <w:sz w:val="28"/>
          <w:szCs w:val="28"/>
        </w:rPr>
        <w:t>: сглаживание диспропорций.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Факторы размещения: старые и новые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Старые факторы размещения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8. Новые факторы размещения.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Написать в словарик и выучить основные понятия: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ОПЕК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lastRenderedPageBreak/>
        <w:t>Транс</w:t>
      </w:r>
      <w:r>
        <w:rPr>
          <w:rFonts w:ascii="Times New Roman" w:hAnsi="Times New Roman" w:cs="Times New Roman"/>
          <w:sz w:val="28"/>
          <w:szCs w:val="28"/>
        </w:rPr>
        <w:t>национальная корпорация (</w:t>
      </w:r>
      <w:r w:rsidRPr="00197C78">
        <w:rPr>
          <w:rFonts w:ascii="Times New Roman" w:hAnsi="Times New Roman" w:cs="Times New Roman"/>
          <w:sz w:val="28"/>
          <w:szCs w:val="28"/>
        </w:rPr>
        <w:t>ТНК)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C78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иатско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Тихоокеанский регион (</w:t>
      </w:r>
      <w:r w:rsidRPr="00197C78">
        <w:rPr>
          <w:rFonts w:ascii="Times New Roman" w:hAnsi="Times New Roman" w:cs="Times New Roman"/>
          <w:sz w:val="28"/>
          <w:szCs w:val="28"/>
        </w:rPr>
        <w:t>АТР)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Депрессивный район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Технопарк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C78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учебник 10кл. (базовый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78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C78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197C78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</w:t>
      </w:r>
      <w:r w:rsidRPr="00197C78">
        <w:rPr>
          <w:rFonts w:ascii="Times New Roman" w:hAnsi="Times New Roman" w:cs="Times New Roman"/>
          <w:sz w:val="28"/>
          <w:szCs w:val="28"/>
        </w:rPr>
        <w:t>, интернет ресурсы</w:t>
      </w:r>
      <w:bookmarkStart w:id="0" w:name="_GoBack"/>
      <w:bookmarkEnd w:id="0"/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E116A0" w:rsidRPr="00197C78" w:rsidRDefault="00197C78" w:rsidP="00197C78">
      <w:pPr>
        <w:rPr>
          <w:rFonts w:ascii="Times New Roman" w:hAnsi="Times New Roman" w:cs="Times New Roman"/>
          <w:b/>
          <w:sz w:val="28"/>
          <w:szCs w:val="28"/>
        </w:rPr>
      </w:pPr>
      <w:r w:rsidRPr="00197C78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proofErr w:type="gramStart"/>
      <w:r w:rsidRPr="00197C78">
        <w:rPr>
          <w:rFonts w:ascii="Times New Roman" w:hAnsi="Times New Roman" w:cs="Times New Roman"/>
          <w:b/>
          <w:sz w:val="28"/>
          <w:szCs w:val="28"/>
        </w:rPr>
        <w:t>24.04.20..</w:t>
      </w:r>
      <w:proofErr w:type="gramEnd"/>
      <w:r w:rsidRPr="00197C78">
        <w:rPr>
          <w:rFonts w:ascii="Times New Roman" w:hAnsi="Times New Roman" w:cs="Times New Roman"/>
          <w:b/>
          <w:sz w:val="28"/>
          <w:szCs w:val="28"/>
        </w:rPr>
        <w:t>- необходимо  направить выполненное задание на проверку.</w:t>
      </w:r>
    </w:p>
    <w:sectPr w:rsidR="00E116A0" w:rsidRPr="0019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EC"/>
    <w:rsid w:val="00197C78"/>
    <w:rsid w:val="002A78EC"/>
    <w:rsid w:val="00575A80"/>
    <w:rsid w:val="00E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51E-AB09-4CB3-B4EF-A9E1D3F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2020-04-17T12:00:00Z</dcterms:created>
  <dcterms:modified xsi:type="dcterms:W3CDTF">2020-04-17T12:04:00Z</dcterms:modified>
</cp:coreProperties>
</file>