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7C" w:rsidRDefault="00E20548" w:rsidP="002E2D7C">
      <w:pPr>
        <w:jc w:val="both"/>
        <w:rPr>
          <w:b/>
          <w:sz w:val="28"/>
          <w:szCs w:val="28"/>
        </w:rPr>
      </w:pPr>
      <w:r w:rsidRPr="0023428B">
        <w:rPr>
          <w:b/>
          <w:caps/>
          <w:color w:val="000000"/>
          <w:sz w:val="28"/>
        </w:rPr>
        <w:t>программа ПОДГОТОВКИ СПЕЦИАЛИСТОВ СРЕДНЕГО ЗВЕНА</w:t>
      </w:r>
      <w:r>
        <w:rPr>
          <w:b/>
          <w:caps/>
          <w:color w:val="000000"/>
          <w:sz w:val="28"/>
        </w:rPr>
        <w:t xml:space="preserve"> </w:t>
      </w:r>
      <w:r w:rsidR="002E2D7C">
        <w:rPr>
          <w:b/>
          <w:sz w:val="28"/>
          <w:szCs w:val="28"/>
        </w:rPr>
        <w:t>40.02.01 Право и организация социального обеспечения</w:t>
      </w:r>
    </w:p>
    <w:p w:rsidR="002E2D7C" w:rsidRPr="005F1C1A" w:rsidRDefault="002E2D7C" w:rsidP="002E2D7C">
      <w:pPr>
        <w:jc w:val="both"/>
        <w:rPr>
          <w:b/>
          <w:sz w:val="28"/>
          <w:szCs w:val="28"/>
        </w:rPr>
      </w:pPr>
      <w:r>
        <w:rPr>
          <w:b/>
          <w:sz w:val="28"/>
          <w:szCs w:val="28"/>
        </w:rPr>
        <w:t>40.02.03 Право и судебное администрирование</w:t>
      </w:r>
    </w:p>
    <w:p w:rsidR="002E2D7C" w:rsidRDefault="002E2D7C" w:rsidP="002E2D7C">
      <w:pPr>
        <w:jc w:val="both"/>
        <w:rPr>
          <w:color w:val="000000"/>
          <w:sz w:val="28"/>
        </w:rPr>
      </w:pPr>
    </w:p>
    <w:p w:rsidR="00E20548" w:rsidRPr="00336AC7" w:rsidRDefault="00E20548" w:rsidP="002E2D7C">
      <w:pPr>
        <w:jc w:val="both"/>
        <w:rPr>
          <w:color w:val="000000"/>
          <w:sz w:val="28"/>
        </w:rPr>
      </w:pPr>
      <w:r w:rsidRPr="00775936">
        <w:rPr>
          <w:color w:val="000000"/>
          <w:sz w:val="28"/>
        </w:rPr>
        <w:t xml:space="preserve">Квалификация – </w:t>
      </w:r>
      <w:r>
        <w:rPr>
          <w:b/>
          <w:sz w:val="28"/>
          <w:szCs w:val="28"/>
        </w:rPr>
        <w:t>Юрист</w:t>
      </w:r>
    </w:p>
    <w:p w:rsidR="00E20548" w:rsidRDefault="00E20548" w:rsidP="00E20548">
      <w:pPr>
        <w:spacing w:line="360" w:lineRule="auto"/>
        <w:jc w:val="both"/>
        <w:rPr>
          <w:sz w:val="28"/>
          <w:szCs w:val="28"/>
        </w:rPr>
      </w:pPr>
      <w:r>
        <w:rPr>
          <w:sz w:val="28"/>
          <w:szCs w:val="28"/>
        </w:rPr>
        <w:t xml:space="preserve">Наименование дисциплины </w:t>
      </w:r>
      <w:r w:rsidR="009A2BA6">
        <w:rPr>
          <w:b/>
          <w:sz w:val="28"/>
          <w:szCs w:val="28"/>
        </w:rPr>
        <w:t>Право</w:t>
      </w:r>
    </w:p>
    <w:p w:rsidR="00E20548" w:rsidRDefault="00E20548" w:rsidP="00E20548">
      <w:pPr>
        <w:spacing w:line="360" w:lineRule="auto"/>
        <w:jc w:val="both"/>
        <w:rPr>
          <w:sz w:val="28"/>
          <w:szCs w:val="28"/>
        </w:rPr>
      </w:pPr>
      <w:r>
        <w:rPr>
          <w:sz w:val="28"/>
          <w:szCs w:val="28"/>
        </w:rPr>
        <w:t xml:space="preserve">ФИО преподавателя </w:t>
      </w:r>
      <w:r w:rsidR="009A2BA6">
        <w:rPr>
          <w:b/>
          <w:sz w:val="28"/>
          <w:szCs w:val="28"/>
        </w:rPr>
        <w:t>Левченко Н.Ю.</w:t>
      </w:r>
    </w:p>
    <w:p w:rsidR="00E20548" w:rsidRDefault="009A2BA6" w:rsidP="00E20548">
      <w:pPr>
        <w:spacing w:line="360" w:lineRule="auto"/>
        <w:ind w:firstLine="720"/>
        <w:jc w:val="both"/>
        <w:outlineLvl w:val="0"/>
        <w:rPr>
          <w:sz w:val="28"/>
          <w:szCs w:val="28"/>
        </w:rPr>
      </w:pPr>
      <w:r>
        <w:rPr>
          <w:sz w:val="28"/>
          <w:szCs w:val="28"/>
        </w:rPr>
        <w:t>Курс 1</w:t>
      </w:r>
    </w:p>
    <w:p w:rsidR="00E20548" w:rsidRDefault="00E20548" w:rsidP="00E20548">
      <w:pPr>
        <w:spacing w:line="360" w:lineRule="auto"/>
        <w:ind w:firstLine="720"/>
        <w:jc w:val="both"/>
        <w:outlineLvl w:val="0"/>
        <w:rPr>
          <w:sz w:val="28"/>
          <w:szCs w:val="28"/>
        </w:rPr>
      </w:pPr>
      <w:r>
        <w:rPr>
          <w:sz w:val="28"/>
          <w:szCs w:val="28"/>
        </w:rPr>
        <w:t xml:space="preserve">Группа </w:t>
      </w:r>
      <w:r w:rsidR="002E2D7C" w:rsidRPr="002E2D7C">
        <w:rPr>
          <w:b/>
          <w:sz w:val="28"/>
          <w:szCs w:val="28"/>
        </w:rPr>
        <w:t>19ПСА-9 и 19ПСО-9</w:t>
      </w:r>
    </w:p>
    <w:p w:rsidR="00E20548" w:rsidRDefault="00F71196" w:rsidP="00FA21B1">
      <w:pPr>
        <w:spacing w:line="240" w:lineRule="atLeast"/>
        <w:ind w:firstLine="709"/>
        <w:jc w:val="both"/>
        <w:rPr>
          <w:sz w:val="28"/>
          <w:szCs w:val="28"/>
        </w:rPr>
      </w:pPr>
      <w:r>
        <w:rPr>
          <w:b/>
          <w:sz w:val="28"/>
          <w:szCs w:val="28"/>
        </w:rPr>
        <w:t>Тема № 2</w:t>
      </w:r>
      <w:r w:rsidR="002A74EA">
        <w:rPr>
          <w:b/>
          <w:sz w:val="28"/>
          <w:szCs w:val="28"/>
        </w:rPr>
        <w:t>1</w:t>
      </w:r>
      <w:r>
        <w:rPr>
          <w:b/>
          <w:sz w:val="28"/>
          <w:szCs w:val="28"/>
        </w:rPr>
        <w:t xml:space="preserve"> </w:t>
      </w:r>
      <w:r w:rsidR="00D46CE9" w:rsidRPr="00D46CE9">
        <w:rPr>
          <w:bCs/>
          <w:sz w:val="28"/>
          <w:szCs w:val="28"/>
        </w:rPr>
        <w:t>Конституция РФ как основной закон государства</w:t>
      </w:r>
    </w:p>
    <w:p w:rsidR="000467A5" w:rsidRDefault="000467A5" w:rsidP="000467A5">
      <w:pPr>
        <w:spacing w:line="360" w:lineRule="auto"/>
        <w:ind w:firstLine="720"/>
        <w:jc w:val="center"/>
        <w:outlineLvl w:val="0"/>
        <w:rPr>
          <w:sz w:val="28"/>
          <w:szCs w:val="28"/>
        </w:rPr>
      </w:pPr>
    </w:p>
    <w:p w:rsidR="000467A5" w:rsidRDefault="000467A5" w:rsidP="00A13295">
      <w:pPr>
        <w:spacing w:line="360" w:lineRule="auto"/>
        <w:ind w:left="426"/>
        <w:jc w:val="center"/>
        <w:outlineLvl w:val="0"/>
        <w:rPr>
          <w:sz w:val="28"/>
          <w:szCs w:val="28"/>
        </w:rPr>
      </w:pPr>
      <w:r>
        <w:rPr>
          <w:sz w:val="28"/>
          <w:szCs w:val="28"/>
        </w:rPr>
        <w:t xml:space="preserve">Перечень вопросов для изучения </w:t>
      </w:r>
    </w:p>
    <w:p w:rsidR="00D46CE9" w:rsidRPr="00D46CE9" w:rsidRDefault="00D46CE9" w:rsidP="00A13295">
      <w:pPr>
        <w:numPr>
          <w:ilvl w:val="0"/>
          <w:numId w:val="16"/>
        </w:numPr>
        <w:shd w:val="clear" w:color="auto" w:fill="FFFFFF"/>
        <w:spacing w:line="240" w:lineRule="atLeast"/>
        <w:ind w:left="426" w:firstLine="0"/>
        <w:jc w:val="both"/>
        <w:rPr>
          <w:sz w:val="28"/>
          <w:szCs w:val="28"/>
        </w:rPr>
      </w:pPr>
      <w:r w:rsidRPr="00D46CE9">
        <w:rPr>
          <w:iCs/>
          <w:sz w:val="28"/>
          <w:szCs w:val="28"/>
        </w:rPr>
        <w:t>     Конституционное право: понятие, предмет.</w:t>
      </w:r>
    </w:p>
    <w:p w:rsidR="00D46CE9" w:rsidRPr="00D46CE9" w:rsidRDefault="00D46CE9" w:rsidP="00A13295">
      <w:pPr>
        <w:numPr>
          <w:ilvl w:val="0"/>
          <w:numId w:val="16"/>
        </w:numPr>
        <w:shd w:val="clear" w:color="auto" w:fill="FFFFFF"/>
        <w:spacing w:line="240" w:lineRule="atLeast"/>
        <w:ind w:left="426" w:firstLine="0"/>
        <w:jc w:val="both"/>
        <w:rPr>
          <w:sz w:val="28"/>
          <w:szCs w:val="28"/>
        </w:rPr>
      </w:pPr>
      <w:r w:rsidRPr="00D46CE9">
        <w:rPr>
          <w:iCs/>
          <w:sz w:val="28"/>
          <w:szCs w:val="28"/>
        </w:rPr>
        <w:t>     Понятие, юридические свойства и структура Конституции РФ.</w:t>
      </w:r>
    </w:p>
    <w:p w:rsidR="00D46CE9" w:rsidRPr="00D46CE9" w:rsidRDefault="00D46CE9" w:rsidP="00A13295">
      <w:pPr>
        <w:numPr>
          <w:ilvl w:val="0"/>
          <w:numId w:val="16"/>
        </w:numPr>
        <w:shd w:val="clear" w:color="auto" w:fill="FFFFFF"/>
        <w:spacing w:line="240" w:lineRule="atLeast"/>
        <w:ind w:left="426" w:firstLine="0"/>
        <w:jc w:val="both"/>
        <w:rPr>
          <w:sz w:val="28"/>
          <w:szCs w:val="28"/>
        </w:rPr>
      </w:pPr>
      <w:r w:rsidRPr="00D46CE9">
        <w:rPr>
          <w:iCs/>
          <w:sz w:val="28"/>
          <w:szCs w:val="28"/>
        </w:rPr>
        <w:t>     Права и обязанности человека и гражданина по Конституции РФ.</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b/>
          <w:bCs/>
          <w:sz w:val="28"/>
          <w:szCs w:val="28"/>
        </w:rPr>
        <w:t> </w:t>
      </w:r>
    </w:p>
    <w:p w:rsidR="00D46CE9" w:rsidRPr="00D46CE9" w:rsidRDefault="00D46CE9" w:rsidP="00D46CE9">
      <w:pPr>
        <w:pStyle w:val="fr2"/>
        <w:shd w:val="clear" w:color="auto" w:fill="FFFFFF"/>
        <w:spacing w:before="0" w:beforeAutospacing="0" w:after="0" w:afterAutospacing="0" w:line="240" w:lineRule="atLeast"/>
        <w:ind w:firstLine="709"/>
        <w:jc w:val="both"/>
        <w:rPr>
          <w:sz w:val="28"/>
          <w:szCs w:val="28"/>
        </w:rPr>
      </w:pPr>
      <w:r w:rsidRPr="00D46CE9">
        <w:rPr>
          <w:b/>
          <w:bCs/>
          <w:sz w:val="28"/>
          <w:szCs w:val="28"/>
        </w:rPr>
        <w:t>1. Конституционное право: понятие, предмет. </w:t>
      </w:r>
      <w:r w:rsidRPr="00D46CE9">
        <w:rPr>
          <w:b/>
          <w:bCs/>
          <w:iCs/>
          <w:sz w:val="28"/>
          <w:szCs w:val="28"/>
        </w:rPr>
        <w:t>Предметом конституционного права </w:t>
      </w:r>
      <w:r w:rsidRPr="00D46CE9">
        <w:rPr>
          <w:iCs/>
          <w:sz w:val="28"/>
          <w:szCs w:val="28"/>
        </w:rPr>
        <w:t>являются такие отношения, которые можно назвать базовыми, основопола</w:t>
      </w:r>
      <w:r w:rsidRPr="00D46CE9">
        <w:rPr>
          <w:iCs/>
          <w:sz w:val="28"/>
          <w:szCs w:val="28"/>
        </w:rPr>
        <w:softHyphen/>
        <w:t>гающими.</w:t>
      </w:r>
      <w:r w:rsidRPr="00D46CE9">
        <w:rPr>
          <w:b/>
          <w:bCs/>
          <w:iCs/>
          <w:sz w:val="28"/>
          <w:szCs w:val="28"/>
        </w:rPr>
        <w:t> </w:t>
      </w:r>
      <w:r w:rsidRPr="00D46CE9">
        <w:rPr>
          <w:sz w:val="28"/>
          <w:szCs w:val="28"/>
        </w:rPr>
        <w:t>Они образуют как бы фундамент всего здания сложной системы социальных связей, подлежащих правовому воздейст</w:t>
      </w:r>
      <w:r w:rsidRPr="00D46CE9">
        <w:rPr>
          <w:sz w:val="28"/>
          <w:szCs w:val="28"/>
        </w:rPr>
        <w:softHyphen/>
        <w:t>вию. Эти базовые отношения — системообразующие, оформляю</w:t>
      </w:r>
      <w:r w:rsidRPr="00D46CE9">
        <w:rPr>
          <w:sz w:val="28"/>
          <w:szCs w:val="28"/>
        </w:rPr>
        <w:softHyphen/>
        <w:t>щие целостность общества, его единство как организованной и функционирующей структуры, основанной на общих началах по</w:t>
      </w:r>
      <w:r w:rsidRPr="00D46CE9">
        <w:rPr>
          <w:sz w:val="28"/>
          <w:szCs w:val="28"/>
        </w:rPr>
        <w:softHyphen/>
        <w:t>литического, экономического и социального устройства. В силу такого всеобъемлющего характера общественных отношений, яв</w:t>
      </w:r>
      <w:r w:rsidRPr="00D46CE9">
        <w:rPr>
          <w:sz w:val="28"/>
          <w:szCs w:val="28"/>
        </w:rPr>
        <w:softHyphen/>
        <w:t>ляющихся предметом конституционного права, они отличаются большим многообразием, представляют сложную систему.</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По содержанию, функциональному назначению можно выде</w:t>
      </w:r>
      <w:r w:rsidRPr="00D46CE9">
        <w:rPr>
          <w:sz w:val="28"/>
          <w:szCs w:val="28"/>
        </w:rPr>
        <w:softHyphen/>
        <w:t>лить </w:t>
      </w:r>
      <w:r w:rsidRPr="00D46CE9">
        <w:rPr>
          <w:iCs/>
          <w:sz w:val="28"/>
          <w:szCs w:val="28"/>
        </w:rPr>
        <w:t>четыре основных группы таких отношений. </w:t>
      </w:r>
      <w:r w:rsidRPr="00D46CE9">
        <w:rPr>
          <w:sz w:val="28"/>
          <w:szCs w:val="28"/>
        </w:rPr>
        <w:t>Рассмотрим их.</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1. Нормы конституционного права регулируют общественные отношения, определяющие принципы, на которых основано уст</w:t>
      </w:r>
      <w:r w:rsidRPr="00D46CE9">
        <w:rPr>
          <w:sz w:val="28"/>
          <w:szCs w:val="28"/>
        </w:rPr>
        <w:softHyphen/>
        <w:t>ройство государства и общества.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этих отношениях выражается, прежде всего, качественная ха</w:t>
      </w:r>
      <w:r w:rsidRPr="00D46CE9">
        <w:rPr>
          <w:sz w:val="28"/>
          <w:szCs w:val="28"/>
        </w:rPr>
        <w:softHyphen/>
        <w:t>рактеристика государства; суверенитет, форма правления, форма государственного устройства, субъекты государственной власти и способы ее реализации, т.е. общие основы функционирования всей политической системы общества.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2. Предметом конституционного права являются такие общест</w:t>
      </w:r>
      <w:r w:rsidRPr="00D46CE9">
        <w:rPr>
          <w:sz w:val="28"/>
          <w:szCs w:val="28"/>
        </w:rPr>
        <w:softHyphen/>
        <w:t>венные отношения, которые определяют основы взаимоотноше</w:t>
      </w:r>
      <w:r w:rsidRPr="00D46CE9">
        <w:rPr>
          <w:sz w:val="28"/>
          <w:szCs w:val="28"/>
        </w:rPr>
        <w:softHyphen/>
        <w:t>ний человека с государством, т.е. главные принципы, характери</w:t>
      </w:r>
      <w:r w:rsidRPr="00D46CE9">
        <w:rPr>
          <w:sz w:val="28"/>
          <w:szCs w:val="28"/>
        </w:rPr>
        <w:softHyphen/>
        <w:t>зующие положение человека в обществе и государстве, гражданст</w:t>
      </w:r>
      <w:r w:rsidRPr="00D46CE9">
        <w:rPr>
          <w:sz w:val="28"/>
          <w:szCs w:val="28"/>
        </w:rPr>
        <w:softHyphen/>
        <w:t>во, а также основные неотъемлемые права, свободы и обязанности человека и гражданина.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lastRenderedPageBreak/>
        <w:t>3. Поскольку Россия является федеративным государством, то объективно существует широкая сфера отношений между Федера</w:t>
      </w:r>
      <w:r w:rsidRPr="00D46CE9">
        <w:rPr>
          <w:sz w:val="28"/>
          <w:szCs w:val="28"/>
        </w:rPr>
        <w:softHyphen/>
        <w:t>цией и ее субъектами. Урегулирование этих общественных отно</w:t>
      </w:r>
      <w:r w:rsidRPr="00D46CE9">
        <w:rPr>
          <w:sz w:val="28"/>
          <w:szCs w:val="28"/>
        </w:rPr>
        <w:softHyphen/>
        <w:t>шений составляет важное условие обеспечения целостности и единства государства, обоснованного реальными потребностями разграничения предметов ведения и полномочий между Федера</w:t>
      </w:r>
      <w:r w:rsidRPr="00D46CE9">
        <w:rPr>
          <w:sz w:val="28"/>
          <w:szCs w:val="28"/>
        </w:rPr>
        <w:softHyphen/>
        <w:t>цией и ее субъектами. Данные отношения тоже входят в предмет конституционного нрава. Нормы, регулирующие их, содержатся в гл. 3 Конституции России «Федеративное устройство».</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4. Нормы конституционного права закрепляют основные принци</w:t>
      </w:r>
      <w:r w:rsidRPr="00D46CE9">
        <w:rPr>
          <w:sz w:val="28"/>
          <w:szCs w:val="28"/>
        </w:rPr>
        <w:softHyphen/>
        <w:t>пы системы органов государственной власти и системы органов местного самоуправления: виды органов государственной власти, правовой статус главы государства, органов законодательной, исполнительной и судебной власти, порядок их образования, компе</w:t>
      </w:r>
      <w:r w:rsidRPr="00D46CE9">
        <w:rPr>
          <w:sz w:val="28"/>
          <w:szCs w:val="28"/>
        </w:rPr>
        <w:softHyphen/>
        <w:t>тенцию, формы деятельности, издаваемые ими акты, систему органов местного самоуправления.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 предмету конституционного права относится практически вся сфера общественных отношений, связанных с установлением правового статуса представительных, законодательных органов государственной власти, как федеральных, так и субъектов Рос</w:t>
      </w:r>
      <w:r w:rsidRPr="00D46CE9">
        <w:rPr>
          <w:sz w:val="28"/>
          <w:szCs w:val="28"/>
        </w:rPr>
        <w:softHyphen/>
        <w:t>сийской Федерации.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Полно охватываются конституционно-правовым регулирова</w:t>
      </w:r>
      <w:r w:rsidRPr="00D46CE9">
        <w:rPr>
          <w:sz w:val="28"/>
          <w:szCs w:val="28"/>
        </w:rPr>
        <w:softHyphen/>
        <w:t>нием и общественные отношения, связанные с функционированием института главы государства — Президента Российской Феде</w:t>
      </w:r>
      <w:r w:rsidRPr="00D46CE9">
        <w:rPr>
          <w:sz w:val="28"/>
          <w:szCs w:val="28"/>
        </w:rPr>
        <w:softHyphen/>
        <w:t>рации.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Что касается сферы общественных отношений, связанных с ор</w:t>
      </w:r>
      <w:r w:rsidRPr="00D46CE9">
        <w:rPr>
          <w:sz w:val="28"/>
          <w:szCs w:val="28"/>
        </w:rPr>
        <w:softHyphen/>
        <w:t>ганами исполнительной власти, то к предмету отрасли конститу</w:t>
      </w:r>
      <w:r w:rsidRPr="00D46CE9">
        <w:rPr>
          <w:sz w:val="28"/>
          <w:szCs w:val="28"/>
        </w:rPr>
        <w:softHyphen/>
        <w:t>ционного права относятся только те отношения, в которых выра</w:t>
      </w:r>
      <w:r w:rsidRPr="00D46CE9">
        <w:rPr>
          <w:sz w:val="28"/>
          <w:szCs w:val="28"/>
        </w:rPr>
        <w:softHyphen/>
        <w:t>жаются конституционные основы, главные принципы, опреде</w:t>
      </w:r>
      <w:r w:rsidRPr="00D46CE9">
        <w:rPr>
          <w:sz w:val="28"/>
          <w:szCs w:val="28"/>
        </w:rPr>
        <w:softHyphen/>
        <w:t>ляющие порядок формирования, статус исполнительных орга</w:t>
      </w:r>
      <w:r w:rsidRPr="00D46CE9">
        <w:rPr>
          <w:sz w:val="28"/>
          <w:szCs w:val="28"/>
        </w:rPr>
        <w:softHyphen/>
        <w:t>нов — главным образом Правительства РФ, правительств и высших должностных лиц субъектов Российской Федерации.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Более детально компетенция правительства, всех остальных органов исполнительной власти регулируется </w:t>
      </w:r>
      <w:r w:rsidRPr="00D46CE9">
        <w:rPr>
          <w:iCs/>
          <w:sz w:val="28"/>
          <w:szCs w:val="28"/>
        </w:rPr>
        <w:t>нормами отрасли административного права.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Аналогичным образом решается вопрос о пределах конституци</w:t>
      </w:r>
      <w:r w:rsidRPr="00D46CE9">
        <w:rPr>
          <w:sz w:val="28"/>
          <w:szCs w:val="28"/>
        </w:rPr>
        <w:softHyphen/>
        <w:t>онно-правового регулирования судебных органов. Предмет отрасли конституционного права в этой сфере включает только те отношения, в которых определяются основы системы судебных органов, принци</w:t>
      </w:r>
      <w:r w:rsidRPr="00D46CE9">
        <w:rPr>
          <w:sz w:val="28"/>
          <w:szCs w:val="28"/>
        </w:rPr>
        <w:softHyphen/>
        <w:t>пы правосудия. Детально структура, полномочия судебных органов, порядок судопроизводства регулируются нормами уголовно-процессуального и гражданского процессуального права. Однако от</w:t>
      </w:r>
      <w:r w:rsidRPr="00D46CE9">
        <w:rPr>
          <w:sz w:val="28"/>
          <w:szCs w:val="28"/>
        </w:rPr>
        <w:softHyphen/>
        <w:t>ношения в сфере конституционного судопроизводства, связанные с деятельностью Конституционного Суда Российской Федерации, Конституционных, уставных судов субъектов Федерации, полнос</w:t>
      </w:r>
      <w:r w:rsidRPr="00D46CE9">
        <w:rPr>
          <w:sz w:val="28"/>
          <w:szCs w:val="28"/>
        </w:rPr>
        <w:softHyphen/>
        <w:t>тью охватываются предметом конституционного права.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xml:space="preserve">Что касается органов местного самоуправления, то предмет конституционного права охватывает отношения, определяющие основы их правового статуса, главные принципы их организации и деятельности, взаимоотношений с органами государственной власти. В целом отношения, </w:t>
      </w:r>
      <w:r w:rsidRPr="00D46CE9">
        <w:rPr>
          <w:sz w:val="28"/>
          <w:szCs w:val="28"/>
        </w:rPr>
        <w:lastRenderedPageBreak/>
        <w:t>возникающие в сфере деятельности органов местного самоуправления, входят в предмет такой ком</w:t>
      </w:r>
      <w:r w:rsidRPr="00D46CE9">
        <w:rPr>
          <w:sz w:val="28"/>
          <w:szCs w:val="28"/>
        </w:rPr>
        <w:softHyphen/>
        <w:t>плексной отрасли как </w:t>
      </w:r>
      <w:r w:rsidRPr="00D46CE9">
        <w:rPr>
          <w:iCs/>
          <w:sz w:val="28"/>
          <w:szCs w:val="28"/>
        </w:rPr>
        <w:t>муниципальное право.</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Итак, можно сделать следующий вывод.</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b/>
          <w:bCs/>
          <w:iCs/>
          <w:sz w:val="28"/>
          <w:szCs w:val="28"/>
        </w:rPr>
        <w:t>Конституционное право </w:t>
      </w:r>
      <w:r w:rsidRPr="00D46CE9">
        <w:rPr>
          <w:iCs/>
          <w:sz w:val="28"/>
          <w:szCs w:val="28"/>
        </w:rPr>
        <w:t>— ведущая отрасль права России, представляющая собой совокупность правовых норм, закрепляю</w:t>
      </w:r>
      <w:r w:rsidRPr="00D46CE9">
        <w:rPr>
          <w:iCs/>
          <w:sz w:val="28"/>
          <w:szCs w:val="28"/>
        </w:rPr>
        <w:softHyphen/>
        <w:t>щих и регулирующих общественные отношения, которые опреде</w:t>
      </w:r>
      <w:r w:rsidRPr="00D46CE9">
        <w:rPr>
          <w:iCs/>
          <w:sz w:val="28"/>
          <w:szCs w:val="28"/>
        </w:rPr>
        <w:softHyphen/>
        <w:t>ляют организационное и функциональное единство общества: ос</w:t>
      </w:r>
      <w:r w:rsidRPr="00D46CE9">
        <w:rPr>
          <w:iCs/>
          <w:sz w:val="28"/>
          <w:szCs w:val="28"/>
        </w:rPr>
        <w:softHyphen/>
        <w:t>новы конституционного строя Российской Федерации, основы правового статуса человека и гражданина, федеративное устрой</w:t>
      </w:r>
      <w:r w:rsidRPr="00D46CE9">
        <w:rPr>
          <w:iCs/>
          <w:sz w:val="28"/>
          <w:szCs w:val="28"/>
        </w:rPr>
        <w:softHyphen/>
        <w:t>ство, систему государственной власти и систему местного самоуп</w:t>
      </w:r>
      <w:r w:rsidRPr="00D46CE9">
        <w:rPr>
          <w:iCs/>
          <w:sz w:val="28"/>
          <w:szCs w:val="28"/>
        </w:rPr>
        <w:softHyphen/>
        <w:t>равления.</w:t>
      </w:r>
      <w:r w:rsidR="00A13295" w:rsidRPr="00D46CE9">
        <w:rPr>
          <w:sz w:val="28"/>
          <w:szCs w:val="28"/>
        </w:rPr>
        <w:t xml:space="preserve"> </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b/>
          <w:bCs/>
          <w:sz w:val="28"/>
          <w:szCs w:val="28"/>
        </w:rPr>
        <w:t>2. Понятие, юридические свойства и структура Конституции РФ. </w:t>
      </w:r>
      <w:r w:rsidRPr="00D46CE9">
        <w:rPr>
          <w:sz w:val="28"/>
          <w:szCs w:val="28"/>
        </w:rPr>
        <w:t>Конституцию как нормативный правовой акт, занимающий самостоятельное и особое место в правовой системе современного демократического государства, от всех других правовых актов тра</w:t>
      </w:r>
      <w:r w:rsidRPr="00D46CE9">
        <w:rPr>
          <w:sz w:val="28"/>
          <w:szCs w:val="28"/>
        </w:rPr>
        <w:softHyphen/>
        <w:t>диционно отличают </w:t>
      </w:r>
      <w:r w:rsidRPr="00D46CE9">
        <w:rPr>
          <w:iCs/>
          <w:sz w:val="28"/>
          <w:szCs w:val="28"/>
        </w:rPr>
        <w:t>следующие черты:</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 xml:space="preserve">1) особый субъект, который устанавливает конституцию или </w:t>
      </w:r>
      <w:proofErr w:type="gramStart"/>
      <w:r w:rsidRPr="00D46CE9">
        <w:rPr>
          <w:sz w:val="28"/>
          <w:szCs w:val="28"/>
        </w:rPr>
        <w:t>от имени</w:t>
      </w:r>
      <w:proofErr w:type="gramEnd"/>
      <w:r w:rsidRPr="00D46CE9">
        <w:rPr>
          <w:sz w:val="28"/>
          <w:szCs w:val="28"/>
        </w:rPr>
        <w:t xml:space="preserve"> которого она принимается;</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2) учредительный, первичный характер конституционных установлений;</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3) всеохватывающий характер конституционной регламен</w:t>
      </w:r>
      <w:r w:rsidRPr="00D46CE9">
        <w:rPr>
          <w:sz w:val="28"/>
          <w:szCs w:val="28"/>
        </w:rPr>
        <w:softHyphen/>
        <w:t>тации, т.е. тех сфер общественных отношений, воздействие на которые она распространяет;</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4) особые юридические свойства: верховенство, высшая юридическая сила, порядок принятия, внесения поправок, специфичес</w:t>
      </w:r>
      <w:r w:rsidRPr="00D46CE9">
        <w:rPr>
          <w:sz w:val="28"/>
          <w:szCs w:val="28"/>
        </w:rPr>
        <w:softHyphen/>
        <w:t>кие формы охраны и др.</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iCs/>
          <w:sz w:val="28"/>
          <w:szCs w:val="28"/>
        </w:rPr>
        <w:t>Под структурой конституции понимается принятый в ней порядок, посредством которого устанавливаются определенная система группировки однородных конституционных норм в разделы, главы и последовательность их расположения.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По своей структуре Конституция 1993 г. состоит из преамбулы и двух разделов. Раздел первый содержит собственно Конститу</w:t>
      </w:r>
      <w:r w:rsidRPr="00D46CE9">
        <w:rPr>
          <w:sz w:val="28"/>
          <w:szCs w:val="28"/>
        </w:rPr>
        <w:softHyphen/>
        <w:t>цию и включает девять глав. Они называются: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1) Основы конституционного строя;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2) Права и свободы человека и гражданина;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3) Федеративное устройство;</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4) Президент Российской Федерации;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5) Федеральное Собрание;</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6) Правительство Российской Федерации;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7) Судебная власть:</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8) Местное самоуправление;</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9) Конституционные поправки и пересмотр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Раздел второй именуется «Заключительные и переходные по</w:t>
      </w:r>
      <w:r w:rsidRPr="00D46CE9">
        <w:rPr>
          <w:sz w:val="28"/>
          <w:szCs w:val="28"/>
        </w:rPr>
        <w:softHyphen/>
        <w:t>ложения».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структуре действующей Конституции России отражаются те концептуальные идеи, на которых она основана: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lastRenderedPageBreak/>
        <w:t>1) первый раздел называется «Основы конституционного строя» (в прежней Конституции он назывался «Основы обществен</w:t>
      </w:r>
      <w:r w:rsidRPr="00D46CE9">
        <w:rPr>
          <w:sz w:val="28"/>
          <w:szCs w:val="28"/>
        </w:rPr>
        <w:softHyphen/>
        <w:t>ного строя и политики»), что представляет собой не простую заме</w:t>
      </w:r>
      <w:r w:rsidRPr="00D46CE9">
        <w:rPr>
          <w:sz w:val="28"/>
          <w:szCs w:val="28"/>
        </w:rPr>
        <w:softHyphen/>
        <w:t>ну терминов «общественный» на «конституционный», а качественное изменение характеристики строя;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2) зафиксирован переход на парламентскую систему (в Конституции 1978 г. существовал раздел четвертый «Советы народных депутатов Российской Федерации и порядок их избрания», причем Советы рассматривались как антипод парламенту);</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3) перечень глав об органах государственной власти открывает глава о Президенте РФ. В этом проявляется статус Президента как главы государства;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4) последовательно и четко проведен принцип разделения властей. Логично располагаются главы о Федеральном Собрании, Пра</w:t>
      </w:r>
      <w:r w:rsidRPr="00D46CE9">
        <w:rPr>
          <w:sz w:val="28"/>
          <w:szCs w:val="28"/>
        </w:rPr>
        <w:softHyphen/>
        <w:t>вительстве, судебной власти (в прежней Конституции последняя глава именовалась «Правосудие, прокурорский надзор», что не оп</w:t>
      </w:r>
      <w:r w:rsidRPr="00D46CE9">
        <w:rPr>
          <w:sz w:val="28"/>
          <w:szCs w:val="28"/>
        </w:rPr>
        <w:softHyphen/>
        <w:t>ределяло суд как орган государственной власти);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5) закреплены новые начала федеративного устройства, определяющие статус субъектов Российской Федерации, принципы разграничения полномочий (в прежней Конституции выделялись раз</w:t>
      </w:r>
      <w:r w:rsidRPr="00D46CE9">
        <w:rPr>
          <w:sz w:val="28"/>
          <w:szCs w:val="28"/>
        </w:rPr>
        <w:softHyphen/>
        <w:t>делы, посвященные высшим органам государственной власти и управления республики в составе России, органам государствен</w:t>
      </w:r>
      <w:r w:rsidRPr="00D46CE9">
        <w:rPr>
          <w:sz w:val="28"/>
          <w:szCs w:val="28"/>
        </w:rPr>
        <w:softHyphen/>
        <w:t>ной власти и управления края, области, автономной области, авто</w:t>
      </w:r>
      <w:r w:rsidRPr="00D46CE9">
        <w:rPr>
          <w:sz w:val="28"/>
          <w:szCs w:val="28"/>
        </w:rPr>
        <w:softHyphen/>
        <w:t>номного округа и города федерального значения);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6) отсутствует раздел о государственном плане экономического и социального развития России (этот раздел уже и в прежней Кон</w:t>
      </w:r>
      <w:r w:rsidRPr="00D46CE9">
        <w:rPr>
          <w:sz w:val="28"/>
          <w:szCs w:val="28"/>
        </w:rPr>
        <w:softHyphen/>
        <w:t>ституции в последние годы был неоправданным);</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xml:space="preserve">7) название главы «Права и свободы человека и гражданина» показывает </w:t>
      </w:r>
      <w:proofErr w:type="spellStart"/>
      <w:r w:rsidRPr="00D46CE9">
        <w:rPr>
          <w:sz w:val="28"/>
          <w:szCs w:val="28"/>
        </w:rPr>
        <w:t>самоценность</w:t>
      </w:r>
      <w:proofErr w:type="spellEnd"/>
      <w:r w:rsidRPr="00D46CE9">
        <w:rPr>
          <w:sz w:val="28"/>
          <w:szCs w:val="28"/>
        </w:rPr>
        <w:t xml:space="preserve"> личности как таковой, без увязки ее статуса непосредственно с государством (в прежней Конституции права и свободы человека и гражданина были включены в раздел «Государство и личность»).</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Положения Федеративного договора в необходимой мере нашли непосредственное отражение в Конституции и отпала необ</w:t>
      </w:r>
      <w:r w:rsidRPr="00D46CE9">
        <w:rPr>
          <w:sz w:val="28"/>
          <w:szCs w:val="28"/>
        </w:rPr>
        <w:softHyphen/>
        <w:t>ходимость его включения в качестве составной ее части.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целом по своей структуре Конституция 1993 г. в отличие от Конституции 1978г. является более компактной, четкой и юриди</w:t>
      </w:r>
      <w:r w:rsidRPr="00D46CE9">
        <w:rPr>
          <w:sz w:val="28"/>
          <w:szCs w:val="28"/>
        </w:rPr>
        <w:softHyphen/>
        <w:t>чески строгой по последовательности расположения ее глав.</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Раздел второй Конституции «Заключительные и переходные положения» в истории российской конституции появился впе</w:t>
      </w:r>
      <w:r w:rsidRPr="00D46CE9">
        <w:rPr>
          <w:sz w:val="28"/>
          <w:szCs w:val="28"/>
        </w:rPr>
        <w:softHyphen/>
        <w:t>рвые. В конституциях зарубежных стран такой раздел - явление нередкое.</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разделе втором Конституции РФ закрепляются положения о введении новой Конституции в действие, фиксируются прекраще</w:t>
      </w:r>
      <w:r w:rsidRPr="00D46CE9">
        <w:rPr>
          <w:sz w:val="28"/>
          <w:szCs w:val="28"/>
        </w:rPr>
        <w:softHyphen/>
        <w:t>ние действия прежней Конституции, соотношение Конституции и Федеративного договора, порядок применения законов и иных нормативных правовых актов, действовавших до вступления в силу настоящей Конституции, основания, на которых продолжа</w:t>
      </w:r>
      <w:r w:rsidRPr="00D46CE9">
        <w:rPr>
          <w:sz w:val="28"/>
          <w:szCs w:val="28"/>
        </w:rPr>
        <w:softHyphen/>
        <w:t>ют действовать ранее образованные органы.</w:t>
      </w:r>
      <w:r w:rsidR="00A13295" w:rsidRPr="00D46CE9">
        <w:rPr>
          <w:sz w:val="28"/>
          <w:szCs w:val="28"/>
        </w:rPr>
        <w:t xml:space="preserve"> </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 </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b/>
          <w:bCs/>
          <w:sz w:val="28"/>
          <w:szCs w:val="28"/>
        </w:rPr>
        <w:lastRenderedPageBreak/>
        <w:t>3. Права и обязанности человека и гражданина по Конституции РФ. </w:t>
      </w:r>
      <w:r w:rsidRPr="00D46CE9">
        <w:rPr>
          <w:b/>
          <w:bCs/>
          <w:iCs/>
          <w:sz w:val="28"/>
          <w:szCs w:val="28"/>
        </w:rPr>
        <w:t>Правовой статус личности</w:t>
      </w:r>
      <w:r w:rsidRPr="00D46CE9">
        <w:rPr>
          <w:iCs/>
          <w:sz w:val="28"/>
          <w:szCs w:val="28"/>
        </w:rPr>
        <w:t> включает совокупность прав и свобод человека и гражданина, отраженных в нор</w:t>
      </w:r>
      <w:r w:rsidRPr="00D46CE9">
        <w:rPr>
          <w:iCs/>
          <w:sz w:val="28"/>
          <w:szCs w:val="28"/>
        </w:rPr>
        <w:softHyphen/>
        <w:t>мах всех отраслей действующего права.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 основам правового статуса личности относятся консти</w:t>
      </w:r>
      <w:r w:rsidRPr="00D46CE9">
        <w:rPr>
          <w:sz w:val="28"/>
          <w:szCs w:val="28"/>
        </w:rPr>
        <w:softHyphen/>
        <w:t>туционно закрепленные права и свободы.</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Эти права и свободы:   </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а) </w:t>
      </w:r>
      <w:r w:rsidRPr="00D46CE9">
        <w:rPr>
          <w:iCs/>
          <w:sz w:val="28"/>
          <w:szCs w:val="28"/>
        </w:rPr>
        <w:t>составляют ядро правового статуса личности,</w:t>
      </w:r>
      <w:r w:rsidRPr="00D46CE9">
        <w:rPr>
          <w:sz w:val="28"/>
          <w:szCs w:val="28"/>
        </w:rPr>
        <w:t xml:space="preserve"> лежат в основе всех других прав и свобод, закрепляемых иными нормативными </w:t>
      </w:r>
      <w:proofErr w:type="gramStart"/>
      <w:r w:rsidRPr="00D46CE9">
        <w:rPr>
          <w:sz w:val="28"/>
          <w:szCs w:val="28"/>
        </w:rPr>
        <w:t>актами.;</w:t>
      </w:r>
      <w:proofErr w:type="gramEnd"/>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б) </w:t>
      </w:r>
      <w:r w:rsidRPr="00D46CE9">
        <w:rPr>
          <w:iCs/>
          <w:sz w:val="28"/>
          <w:szCs w:val="28"/>
        </w:rPr>
        <w:t>адресованы самому широкому кругу субъектов</w:t>
      </w:r>
      <w:r w:rsidRPr="00D46CE9">
        <w:rPr>
          <w:sz w:val="28"/>
          <w:szCs w:val="28"/>
        </w:rPr>
        <w:t xml:space="preserve">; закрепляются за каждым человеком и гражданином либо за каждым </w:t>
      </w:r>
      <w:proofErr w:type="gramStart"/>
      <w:r w:rsidRPr="00D46CE9">
        <w:rPr>
          <w:sz w:val="28"/>
          <w:szCs w:val="28"/>
        </w:rPr>
        <w:t>гражданином.;</w:t>
      </w:r>
      <w:proofErr w:type="gramEnd"/>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w:t>
      </w:r>
      <w:r w:rsidRPr="00D46CE9">
        <w:rPr>
          <w:iCs/>
          <w:sz w:val="28"/>
          <w:szCs w:val="28"/>
        </w:rPr>
        <w:t>характеризуются всеобщностью</w:t>
      </w:r>
      <w:r w:rsidRPr="00D46CE9">
        <w:rPr>
          <w:sz w:val="28"/>
          <w:szCs w:val="28"/>
        </w:rPr>
        <w:t xml:space="preserve">: они равны и едины для всех без исключения, соответственно для каждого человека или для каждого </w:t>
      </w:r>
      <w:proofErr w:type="gramStart"/>
      <w:r w:rsidRPr="00D46CE9">
        <w:rPr>
          <w:sz w:val="28"/>
          <w:szCs w:val="28"/>
        </w:rPr>
        <w:t>гражданина.;</w:t>
      </w:r>
      <w:proofErr w:type="gramEnd"/>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г) </w:t>
      </w:r>
      <w:r w:rsidRPr="00D46CE9">
        <w:rPr>
          <w:iCs/>
          <w:sz w:val="28"/>
          <w:szCs w:val="28"/>
        </w:rPr>
        <w:t>отличаются особым механизмом реализации;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д) </w:t>
      </w:r>
      <w:r w:rsidRPr="00D46CE9">
        <w:rPr>
          <w:iCs/>
          <w:sz w:val="28"/>
          <w:szCs w:val="28"/>
        </w:rPr>
        <w:t>имеют особую юридическую форму их закрепления.</w:t>
      </w:r>
      <w:r w:rsidRPr="00D46CE9">
        <w:rPr>
          <w:sz w:val="28"/>
          <w:szCs w:val="28"/>
        </w:rPr>
        <w:t> Они фик</w:t>
      </w:r>
      <w:r w:rsidRPr="00D46CE9">
        <w:rPr>
          <w:sz w:val="28"/>
          <w:szCs w:val="28"/>
        </w:rPr>
        <w:softHyphen/>
        <w:t>сируются в нормативном правовом акте государства, имеющем высшую юридическую силу, - в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Указанные выше свойства характеризуют понятие основных прав и свобод человека и гражданина. Оно может быть сформулировано следующим образом: конституционные (основные) права и свободы человека и гражданина - это его неотъемлемые права и свободы, принадлежащие ему от рождения (в надлежащих случаях в силу его гражданства), защищаемые государством и составляющие ядро правового статуса личности.</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Личные права и свободы</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действующей Конституции личные права и свободы (ст. 20-29) не только открывают главу о правах и свободах человека и гражданина, но и представлены в значительно более широкой сте</w:t>
      </w:r>
      <w:r w:rsidRPr="00D46CE9">
        <w:rPr>
          <w:sz w:val="28"/>
          <w:szCs w:val="28"/>
        </w:rPr>
        <w:softHyphen/>
        <w:t>пени, чем это было в предшествующих, советских конституциях.</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Специфические особенности личных прав и свобод заключают</w:t>
      </w:r>
      <w:r w:rsidRPr="00D46CE9">
        <w:rPr>
          <w:iCs/>
          <w:sz w:val="28"/>
          <w:szCs w:val="28"/>
        </w:rPr>
        <w:softHyphen/>
        <w:t>ся в следующем:</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1) эти права и свободы являются по своей сущности правами и свободами человека, т.е. каждого, и не увязаны напрямую с принадлежностью к гражданству государства, не вытекают из него;</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2) эти права и свободы неотчуждаемы и принадлежат каждому от рождения;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3) это такие права и свободы, которые необходимы для охраны свободы, достоинства человека как личности, и другие естественные права, связанные с его индивидуальной, частной жизнью.</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Основным личным правом человека является </w:t>
      </w:r>
      <w:r w:rsidRPr="00D46CE9">
        <w:rPr>
          <w:iCs/>
          <w:sz w:val="28"/>
          <w:szCs w:val="28"/>
        </w:rPr>
        <w:t>право на жизнь</w:t>
      </w:r>
      <w:r w:rsidRPr="00D46CE9">
        <w:rPr>
          <w:sz w:val="28"/>
          <w:szCs w:val="28"/>
        </w:rPr>
        <w:t xml:space="preserve"> (ст. 20 Конституции). Оно впервые было закреплено в российской Конституции после принятия Декларации прав и свобод человека гражданина. Содержание названного права в Конституции не раскрывается. Это - естественное право человека, защита которого охватывает широкий комплекс активных действий всех государственных и общественных структур, каждого конкретного </w:t>
      </w:r>
      <w:r w:rsidRPr="00D46CE9">
        <w:rPr>
          <w:sz w:val="28"/>
          <w:szCs w:val="28"/>
        </w:rPr>
        <w:lastRenderedPageBreak/>
        <w:t>человека по созданию и поддержанию безопасных социальной и природной среды обитания, условий жизни. К такого рода факторам относятся, прежде всего, политика государства, обеспечивающая отказ от войны, военных способов разрешения социальных и национальных конфликтов, целенаправленная борьба с преступления</w:t>
      </w:r>
      <w:r w:rsidRPr="00D46CE9">
        <w:rPr>
          <w:sz w:val="28"/>
          <w:szCs w:val="28"/>
        </w:rPr>
        <w:softHyphen/>
        <w:t>ми против личности, незаконным хранением и распространением оружия и проч.</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Важное значение имеют и мероприятия медицинского характе</w:t>
      </w:r>
      <w:r w:rsidRPr="00D46CE9">
        <w:rPr>
          <w:sz w:val="28"/>
          <w:szCs w:val="28"/>
        </w:rPr>
        <w:softHyphen/>
        <w:t>ра: надлежащее медицинское обслуживание, служба скорой помо</w:t>
      </w:r>
      <w:r w:rsidRPr="00D46CE9">
        <w:rPr>
          <w:sz w:val="28"/>
          <w:szCs w:val="28"/>
        </w:rPr>
        <w:softHyphen/>
        <w:t>щи, борьба с наркоманией и т.д.</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 личным правам человека относится </w:t>
      </w:r>
      <w:r w:rsidRPr="00D46CE9">
        <w:rPr>
          <w:iCs/>
          <w:sz w:val="28"/>
          <w:szCs w:val="28"/>
        </w:rPr>
        <w:t>право на охрану государством достоинства личности</w:t>
      </w:r>
      <w:r w:rsidRPr="00D46CE9">
        <w:rPr>
          <w:sz w:val="28"/>
          <w:szCs w:val="28"/>
        </w:rPr>
        <w:t> (ст. 21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Уважение достоинства личности — неотъемлемый признак цивилизованного общества. Ничто не может быть основанием для его умаления. Любые меры воздействия на неправомерное поведение лица не должны быть сопряжены с умалением его достоинства.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Конституция устанавливает,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Значительное место в системе личных прав и свобод занимают права, закрепленные в ст. 22-25 Конституции:</w:t>
      </w:r>
    </w:p>
    <w:p w:rsidR="00D46CE9" w:rsidRPr="00D46CE9" w:rsidRDefault="00D46CE9" w:rsidP="00D46CE9">
      <w:pPr>
        <w:numPr>
          <w:ilvl w:val="0"/>
          <w:numId w:val="17"/>
        </w:numPr>
        <w:shd w:val="clear" w:color="auto" w:fill="FFFFFF"/>
        <w:spacing w:line="240" w:lineRule="atLeast"/>
        <w:ind w:left="0" w:firstLine="709"/>
        <w:jc w:val="both"/>
        <w:rPr>
          <w:sz w:val="28"/>
          <w:szCs w:val="28"/>
        </w:rPr>
      </w:pPr>
      <w:r w:rsidRPr="00D46CE9">
        <w:rPr>
          <w:iCs/>
          <w:sz w:val="28"/>
          <w:szCs w:val="28"/>
        </w:rPr>
        <w:t>право на свободу и личную неприкосновенность,</w:t>
      </w:r>
    </w:p>
    <w:p w:rsidR="00D46CE9" w:rsidRPr="00D46CE9" w:rsidRDefault="00D46CE9" w:rsidP="00D46CE9">
      <w:pPr>
        <w:numPr>
          <w:ilvl w:val="0"/>
          <w:numId w:val="17"/>
        </w:numPr>
        <w:shd w:val="clear" w:color="auto" w:fill="FFFFFF"/>
        <w:spacing w:line="240" w:lineRule="atLeast"/>
        <w:ind w:left="0" w:firstLine="709"/>
        <w:jc w:val="both"/>
        <w:rPr>
          <w:sz w:val="28"/>
          <w:szCs w:val="28"/>
        </w:rPr>
      </w:pPr>
      <w:r w:rsidRPr="00D46CE9">
        <w:rPr>
          <w:iCs/>
          <w:sz w:val="28"/>
          <w:szCs w:val="28"/>
        </w:rPr>
        <w:t>право на неприкосновенность частной жизни, личную и семейную тайну, защиту своей чести и достоинства,</w:t>
      </w:r>
    </w:p>
    <w:p w:rsidR="00D46CE9" w:rsidRPr="00D46CE9" w:rsidRDefault="00D46CE9" w:rsidP="00D46CE9">
      <w:pPr>
        <w:numPr>
          <w:ilvl w:val="0"/>
          <w:numId w:val="17"/>
        </w:numPr>
        <w:shd w:val="clear" w:color="auto" w:fill="FFFFFF"/>
        <w:spacing w:line="240" w:lineRule="atLeast"/>
        <w:ind w:left="0" w:firstLine="709"/>
        <w:jc w:val="both"/>
        <w:rPr>
          <w:sz w:val="28"/>
          <w:szCs w:val="28"/>
        </w:rPr>
      </w:pPr>
      <w:r w:rsidRPr="00D46CE9">
        <w:rPr>
          <w:iCs/>
          <w:sz w:val="28"/>
          <w:szCs w:val="28"/>
        </w:rPr>
        <w:t>право на тайну переписки, телефонных переговоров, почтовых и иных сообщении,</w:t>
      </w:r>
    </w:p>
    <w:p w:rsidR="00D46CE9" w:rsidRPr="00D46CE9" w:rsidRDefault="00D46CE9" w:rsidP="00D46CE9">
      <w:pPr>
        <w:numPr>
          <w:ilvl w:val="0"/>
          <w:numId w:val="17"/>
        </w:numPr>
        <w:shd w:val="clear" w:color="auto" w:fill="FFFFFF"/>
        <w:spacing w:line="240" w:lineRule="atLeast"/>
        <w:ind w:left="0" w:firstLine="709"/>
        <w:jc w:val="both"/>
        <w:rPr>
          <w:sz w:val="28"/>
          <w:szCs w:val="28"/>
        </w:rPr>
      </w:pPr>
      <w:r w:rsidRPr="00D46CE9">
        <w:rPr>
          <w:iCs/>
          <w:sz w:val="28"/>
          <w:szCs w:val="28"/>
        </w:rPr>
        <w:t>неприкосновенность жилища.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Указанные права обеспечивают защиту частной жизни человека от какого-либо постороннего вмешательства, вторжения в те сферы, в которых человек должен быть свободен. Они отвечают естественному праву человека на анонимность его частной, личной и семейной жизни.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 личным правам и свободам относится </w:t>
      </w:r>
      <w:r w:rsidRPr="00D46CE9">
        <w:rPr>
          <w:iCs/>
          <w:sz w:val="28"/>
          <w:szCs w:val="28"/>
        </w:rPr>
        <w:t>право определять и указывать национальную принадлежность</w:t>
      </w:r>
      <w:r w:rsidRPr="00D46CE9">
        <w:rPr>
          <w:sz w:val="28"/>
          <w:szCs w:val="28"/>
        </w:rPr>
        <w:t> (ст. 26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Конституционное закрепление этого права вытекает из отрицания правового значения признака национальности для каждого конкретного человека, означает его свободу ассимилироваться в инонациональной среде, которая стала для него родной и близкой по языку и образу жизни.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Новым в конституционном закреплении личных прав и свобод является включение такой важной формы свободы личности, как </w:t>
      </w:r>
      <w:r w:rsidRPr="00D46CE9">
        <w:rPr>
          <w:iCs/>
          <w:sz w:val="28"/>
          <w:szCs w:val="28"/>
        </w:rPr>
        <w:t>свобода передвижения</w:t>
      </w:r>
      <w:r w:rsidRPr="00D46CE9">
        <w:rPr>
          <w:sz w:val="28"/>
          <w:szCs w:val="28"/>
        </w:rPr>
        <w:t>.</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Важное место в системе личных прав и свобод занимают </w:t>
      </w:r>
      <w:r w:rsidRPr="00D46CE9">
        <w:rPr>
          <w:iCs/>
          <w:sz w:val="28"/>
          <w:szCs w:val="28"/>
        </w:rPr>
        <w:t>свобода совести, свобода вероисповедания</w:t>
      </w:r>
      <w:r w:rsidRPr="00D46CE9">
        <w:rPr>
          <w:sz w:val="28"/>
          <w:szCs w:val="28"/>
        </w:rPr>
        <w:t xml:space="preserve">. В соответствии со ст. 28 Конституции каждому гарантируются свобода совести, свобода вероисповедания, включая право исповедовать индивидуально или совместно с другими любую религию </w:t>
      </w:r>
      <w:r w:rsidRPr="00D46CE9">
        <w:rPr>
          <w:sz w:val="28"/>
          <w:szCs w:val="28"/>
        </w:rPr>
        <w:lastRenderedPageBreak/>
        <w:t>или не исповедовать никакой, свободно выбирать, иметь и распространять религиозные и иные убеждения и действовать в соответствии с ними.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Основополагающей гарантией указанных свобод является светский характер государства, закрепляемый в качестве основы конституционного строя Российской Федерации (ст. 14 Конституции). Никакая религия не может устанавливаться в качестве государственной или обязательной.</w:t>
      </w:r>
      <w:r w:rsidRPr="00D46CE9">
        <w:rPr>
          <w:sz w:val="28"/>
          <w:szCs w:val="28"/>
        </w:rPr>
        <w:t> Наличие в многонациональной России различных конфессий, религиозных верований делает эту конституционную норму особенно значимой для человека. Она обеспечивает свободу выбора религиозных верований или атеистических убеждений, не стесненную никакими внешними, посторонними мотивами.</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Важной сферой личных прав и свобод человека и гражданина являются свобода мысли и слова, право свободно искать, получать, передавать, производить и распространять информацию любым законным способом (ст. 29 Конституции).</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Политические права и свободы</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В соответствии с Конституцией гражданин РФ может самостоятельно осуществлять в полном объеме свои права и обязанности с 18 лет (ст. 60). Эта норма, прежде всего, касается политических прав и свобод.</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Наиболее общим, объединяющим все другие политические права и свободы является </w:t>
      </w:r>
      <w:r w:rsidRPr="00D46CE9">
        <w:rPr>
          <w:iCs/>
          <w:sz w:val="28"/>
          <w:szCs w:val="28"/>
        </w:rPr>
        <w:t>право участвовать в управлении делами государства</w:t>
      </w:r>
      <w:r w:rsidRPr="00D46CE9">
        <w:rPr>
          <w:sz w:val="28"/>
          <w:szCs w:val="28"/>
        </w:rPr>
        <w:t> (ст. 32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Право каждого члена любого сообщества, ассоциации, в том числе государственной, участвовать в управлении общими делами - неотъемлемое демократическое начало в ее организации.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Право, закрепленное в ст. 32 Конституции, адресовано каждому гражданину, а не политически организованной совокупности граждан, ассоциированных как народ, ибо народ не участвует в управлении, а осуществляет власть, является субъектом этой власти (ст. 3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Рассматриваемое право осуществляется в различных формах, как непосредственно, так и через представителей.</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Непосредственными формами являются участие граждан в референдуме, а также реализация их права избирать и быть избранными в органы государственной власти и органы местного самоуправления.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Действующее законодательство о референдуме и выборах обеспечивает самые широкие гарантии реализации этих прав граждан. Референдум и выборы проводятся на основе всеобщего равно</w:t>
      </w:r>
      <w:r w:rsidRPr="00D46CE9">
        <w:rPr>
          <w:sz w:val="28"/>
          <w:szCs w:val="28"/>
        </w:rPr>
        <w:softHyphen/>
        <w:t>го и прямого волеизъявления при тайном голосовании.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Участие граждан в управлении делами государства осуществляется также путем их воздействия на деятельность представительных органов всех уровней - своих депутатов, через различные формы выражения общественного мнения о руководстве госу</w:t>
      </w:r>
      <w:r w:rsidRPr="00D46CE9">
        <w:rPr>
          <w:sz w:val="28"/>
          <w:szCs w:val="28"/>
        </w:rPr>
        <w:softHyphen/>
        <w:t>дарственными делами, о направлениях политики государства, о его деятельности, связанной с удовлетворением социальных потребностей общества.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Важной формой участия граждан в осуществлении власти на местах является местное самоуправление.</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lastRenderedPageBreak/>
        <w:t>Эффективность реализации названных политических прав связана с активностью, инициативой граждан, зависящих, в свою очередь, от уровня их политической и правовой культуры. Повыше</w:t>
      </w:r>
      <w:r w:rsidRPr="00D46CE9">
        <w:rPr>
          <w:sz w:val="28"/>
          <w:szCs w:val="28"/>
        </w:rPr>
        <w:softHyphen/>
        <w:t>ние этого уровня на современном этапе имеет первостепенное зна</w:t>
      </w:r>
      <w:r w:rsidRPr="00D46CE9">
        <w:rPr>
          <w:sz w:val="28"/>
          <w:szCs w:val="28"/>
        </w:rPr>
        <w:softHyphen/>
        <w:t>чение.</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Граждане Российской Федерации имеют равный доступ к госу</w:t>
      </w:r>
      <w:r w:rsidRPr="00D46CE9">
        <w:rPr>
          <w:iCs/>
          <w:sz w:val="28"/>
          <w:szCs w:val="28"/>
        </w:rPr>
        <w:softHyphen/>
        <w:t>дарственной службе</w:t>
      </w:r>
      <w:r w:rsidRPr="00D46CE9">
        <w:rPr>
          <w:sz w:val="28"/>
          <w:szCs w:val="28"/>
        </w:rPr>
        <w:t> (ч. 4 ст. 32) в соответствии со своими способ</w:t>
      </w:r>
      <w:r w:rsidRPr="00D46CE9">
        <w:rPr>
          <w:sz w:val="28"/>
          <w:szCs w:val="28"/>
        </w:rPr>
        <w:softHyphen/>
        <w:t>ностями и профессиональной подготовкой.</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Формой привлечения граждан к решению государственных дел является их </w:t>
      </w:r>
      <w:r w:rsidRPr="00D46CE9">
        <w:rPr>
          <w:iCs/>
          <w:sz w:val="28"/>
          <w:szCs w:val="28"/>
        </w:rPr>
        <w:t>участие в отправлении правосудия</w:t>
      </w:r>
      <w:r w:rsidRPr="00D46CE9">
        <w:rPr>
          <w:sz w:val="28"/>
          <w:szCs w:val="28"/>
        </w:rPr>
        <w:t> (ч. 5 ст. 32). Это право осуществляется гражданами, привлекаемыми в качестве присяжных, народных и арбитражных заседателей.</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Конституционно закреплено </w:t>
      </w:r>
      <w:r w:rsidRPr="00D46CE9">
        <w:rPr>
          <w:iCs/>
          <w:sz w:val="28"/>
          <w:szCs w:val="28"/>
        </w:rPr>
        <w:t>право граждан обращаться лично, а также направлять индивидуальные и коллективные обращения в государственные органы и органы местного самоуправления</w:t>
      </w:r>
      <w:r w:rsidRPr="00D46CE9">
        <w:rPr>
          <w:sz w:val="28"/>
          <w:szCs w:val="28"/>
        </w:rPr>
        <w:t> (ст. 33). Это право - важное средство проявления общественно-политической активности граждан, заинтересованности их в общественных делах, а также защиты ими своих прав.</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Важным правом, связанным с участием граждан в управлении делами государства, является закрепляемое за каждым </w:t>
      </w:r>
      <w:r w:rsidRPr="00D46CE9">
        <w:rPr>
          <w:iCs/>
          <w:sz w:val="28"/>
          <w:szCs w:val="28"/>
        </w:rPr>
        <w:t>право на объединение, включая право создавать профсоюзы для защиты этих интересов</w:t>
      </w:r>
      <w:r w:rsidRPr="00D46CE9">
        <w:rPr>
          <w:sz w:val="28"/>
          <w:szCs w:val="28"/>
        </w:rPr>
        <w:t> (ст. 30 Конституции). Это право дает гражданам возможность использовать в указанных целях различные формы совместной организованной общественной деятельности, объединить свои усилия для осуществления тех или иных задач.</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Социально-экономические права и свободы</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 социально-экономическим правам и свободам, закрепленным в Конституции (ст. 34-44), относятся:</w:t>
      </w:r>
    </w:p>
    <w:p w:rsidR="00D46CE9" w:rsidRPr="00D46CE9" w:rsidRDefault="00D46CE9" w:rsidP="00A13295">
      <w:pPr>
        <w:numPr>
          <w:ilvl w:val="0"/>
          <w:numId w:val="18"/>
        </w:numPr>
        <w:shd w:val="clear" w:color="auto" w:fill="FFFFFF"/>
        <w:spacing w:line="240" w:lineRule="atLeast"/>
        <w:ind w:left="0" w:firstLine="0"/>
        <w:jc w:val="both"/>
        <w:rPr>
          <w:sz w:val="28"/>
          <w:szCs w:val="28"/>
        </w:rPr>
      </w:pPr>
      <w:bookmarkStart w:id="0" w:name="_GoBack"/>
      <w:r w:rsidRPr="00D46CE9">
        <w:rPr>
          <w:iCs/>
          <w:sz w:val="28"/>
          <w:szCs w:val="28"/>
        </w:rPr>
        <w:t>свобода предпринимательской деятель</w:t>
      </w:r>
      <w:r w:rsidRPr="00D46CE9">
        <w:rPr>
          <w:iCs/>
          <w:sz w:val="28"/>
          <w:szCs w:val="28"/>
        </w:rPr>
        <w:softHyphen/>
        <w:t>ности,</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частной собственности, в том числе и на землю,</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свобода труда и право на труд в надлежащих условиях, право на отдых,</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социального обеспечения,</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на жилище,</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на охрану здоровья,</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на благоприятную окружающую среду,</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на образование,</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свобода литературного, художественного, научного, технического и других видов творчества, преподавания,</w:t>
      </w:r>
    </w:p>
    <w:p w:rsidR="00D46CE9" w:rsidRPr="00D46CE9" w:rsidRDefault="00D46CE9" w:rsidP="00A13295">
      <w:pPr>
        <w:numPr>
          <w:ilvl w:val="0"/>
          <w:numId w:val="18"/>
        </w:numPr>
        <w:shd w:val="clear" w:color="auto" w:fill="FFFFFF"/>
        <w:spacing w:line="240" w:lineRule="atLeast"/>
        <w:ind w:left="0" w:firstLine="0"/>
        <w:jc w:val="both"/>
        <w:rPr>
          <w:sz w:val="28"/>
          <w:szCs w:val="28"/>
        </w:rPr>
      </w:pPr>
      <w:r w:rsidRPr="00D46CE9">
        <w:rPr>
          <w:iCs/>
          <w:sz w:val="28"/>
          <w:szCs w:val="28"/>
        </w:rPr>
        <w:t>право пользования учреждениями культуры.</w:t>
      </w:r>
    </w:p>
    <w:bookmarkEnd w:id="0"/>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Конституционное закрепление </w:t>
      </w:r>
      <w:r w:rsidRPr="00D46CE9">
        <w:rPr>
          <w:iCs/>
          <w:sz w:val="28"/>
          <w:szCs w:val="28"/>
        </w:rPr>
        <w:t>свободы предпринимательской деятельности </w:t>
      </w:r>
      <w:r w:rsidRPr="00D46CE9">
        <w:rPr>
          <w:sz w:val="28"/>
          <w:szCs w:val="28"/>
        </w:rPr>
        <w:t>- правовая база и объективно необходимое условие переустройства экономики общества на принципиально новых ос</w:t>
      </w:r>
      <w:r w:rsidRPr="00D46CE9">
        <w:rPr>
          <w:sz w:val="28"/>
          <w:szCs w:val="28"/>
        </w:rPr>
        <w:softHyphen/>
        <w:t>новах. Рамки этой свободы конкретизированы в Гражданском кодексе</w:t>
      </w:r>
      <w:r w:rsidRPr="00D46CE9">
        <w:rPr>
          <w:b/>
          <w:bCs/>
          <w:sz w:val="28"/>
          <w:szCs w:val="28"/>
        </w:rPr>
        <w:t> </w:t>
      </w:r>
      <w:r w:rsidRPr="00D46CE9">
        <w:rPr>
          <w:sz w:val="28"/>
          <w:szCs w:val="28"/>
        </w:rPr>
        <w:t>РФ</w:t>
      </w:r>
      <w:bookmarkStart w:id="1" w:name="_ftnref3"/>
      <w:r w:rsidRPr="00D46CE9">
        <w:rPr>
          <w:sz w:val="28"/>
          <w:szCs w:val="28"/>
        </w:rPr>
        <w:fldChar w:fldCharType="begin"/>
      </w:r>
      <w:r w:rsidRPr="00D46CE9">
        <w:rPr>
          <w:sz w:val="28"/>
          <w:szCs w:val="28"/>
        </w:rPr>
        <w:instrText xml:space="preserve"> HYPERLINK "https://moodle.kstu.ru/mod/book/view.php?id=16358" \l "_ftn3" \o "" </w:instrText>
      </w:r>
      <w:r w:rsidRPr="00D46CE9">
        <w:rPr>
          <w:sz w:val="28"/>
          <w:szCs w:val="28"/>
        </w:rPr>
        <w:fldChar w:fldCharType="separate"/>
      </w:r>
      <w:r w:rsidRPr="00D46CE9">
        <w:rPr>
          <w:rStyle w:val="aa"/>
          <w:color w:val="auto"/>
          <w:sz w:val="28"/>
          <w:szCs w:val="28"/>
        </w:rPr>
        <w:t>[3]</w:t>
      </w:r>
      <w:r w:rsidRPr="00D46CE9">
        <w:rPr>
          <w:sz w:val="28"/>
          <w:szCs w:val="28"/>
        </w:rPr>
        <w:fldChar w:fldCharType="end"/>
      </w:r>
      <w:bookmarkEnd w:id="1"/>
      <w:r w:rsidRPr="00D46CE9">
        <w:rPr>
          <w:sz w:val="28"/>
          <w:szCs w:val="28"/>
        </w:rPr>
        <w:t>.</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Чтобы обеспечить правомерные, цивилизованные условия ста</w:t>
      </w:r>
      <w:r w:rsidRPr="00D46CE9">
        <w:rPr>
          <w:sz w:val="28"/>
          <w:szCs w:val="28"/>
        </w:rPr>
        <w:softHyphen/>
        <w:t>новления и развития рыночных отношений, Конституция устанав</w:t>
      </w:r>
      <w:r w:rsidRPr="00D46CE9">
        <w:rPr>
          <w:sz w:val="28"/>
          <w:szCs w:val="28"/>
        </w:rPr>
        <w:softHyphen/>
        <w:t xml:space="preserve">ливает запрет на </w:t>
      </w:r>
      <w:r w:rsidRPr="00D46CE9">
        <w:rPr>
          <w:sz w:val="28"/>
          <w:szCs w:val="28"/>
        </w:rPr>
        <w:lastRenderedPageBreak/>
        <w:t>экономическую деятельность, направленную на монополизацию и недобросовестную конкуренцию (ч. 2 ст. 34).</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Важнейшее место в системе социально-экономических прав и свобод занимает </w:t>
      </w:r>
      <w:r w:rsidRPr="00D46CE9">
        <w:rPr>
          <w:iCs/>
          <w:sz w:val="28"/>
          <w:szCs w:val="28"/>
        </w:rPr>
        <w:t>право частной собственности</w:t>
      </w:r>
      <w:r w:rsidRPr="00D46CE9">
        <w:rPr>
          <w:sz w:val="28"/>
          <w:szCs w:val="28"/>
        </w:rPr>
        <w:t> (ст. 35 Конститу</w:t>
      </w:r>
      <w:r w:rsidRPr="00D46CE9">
        <w:rPr>
          <w:sz w:val="28"/>
          <w:szCs w:val="28"/>
        </w:rPr>
        <w:softHyphen/>
        <w:t>ции). Его конституционное закрепление имело решающее значе</w:t>
      </w:r>
      <w:r w:rsidRPr="00D46CE9">
        <w:rPr>
          <w:sz w:val="28"/>
          <w:szCs w:val="28"/>
        </w:rPr>
        <w:softHyphen/>
        <w:t>ние в переходе страны на рельсы рыночной экономики.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Утверждение права частной собственности означало отход от важнейшего постулата социалистической идеологии — о сосредо</w:t>
      </w:r>
      <w:r w:rsidRPr="00D46CE9">
        <w:rPr>
          <w:sz w:val="28"/>
          <w:szCs w:val="28"/>
        </w:rPr>
        <w:softHyphen/>
        <w:t>точении всей собственности в руках государства.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Конституция 1993 г. более четко сформулировала </w:t>
      </w:r>
      <w:r w:rsidRPr="00D46CE9">
        <w:rPr>
          <w:iCs/>
          <w:sz w:val="28"/>
          <w:szCs w:val="28"/>
        </w:rPr>
        <w:t>права чело</w:t>
      </w:r>
      <w:r w:rsidRPr="00D46CE9">
        <w:rPr>
          <w:iCs/>
          <w:sz w:val="28"/>
          <w:szCs w:val="28"/>
        </w:rPr>
        <w:softHyphen/>
        <w:t>века в сфере труда</w:t>
      </w:r>
      <w:r w:rsidRPr="00D46CE9">
        <w:rPr>
          <w:sz w:val="28"/>
          <w:szCs w:val="28"/>
        </w:rPr>
        <w:t>, применительно к рыночной экономике. Основ</w:t>
      </w:r>
      <w:r w:rsidRPr="00D46CE9">
        <w:rPr>
          <w:sz w:val="28"/>
          <w:szCs w:val="28"/>
        </w:rPr>
        <w:softHyphen/>
        <w:t>ной упор сделан на закрепление свободы труда, его надлежащих условий и права человека свободно распоряжаться своим трудом. Государство:</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1) запрещает принудительный труд;</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2) закрепляет право на труд в условиях, отвечающих требованиям безопасности и гигиены,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3) утверждает право на защиту от безработицы;</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4) признает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С трудовыми правами неразрывно связано </w:t>
      </w:r>
      <w:r w:rsidRPr="00D46CE9">
        <w:rPr>
          <w:iCs/>
          <w:sz w:val="28"/>
          <w:szCs w:val="28"/>
        </w:rPr>
        <w:t>право на отдых</w:t>
      </w:r>
      <w:r w:rsidRPr="00D46CE9">
        <w:rPr>
          <w:sz w:val="28"/>
          <w:szCs w:val="28"/>
        </w:rPr>
        <w:t>. В его обеспечении задействован широкий круг субъектов, призванных создавать для реализации этого права необходимые условия.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Социальное развитие общества в значительной степени зависит от статуса его первичной ячейки — семьи, защищенности материнства и детства. В ст. 38 Конституции закреплена общая норма о том, что они находятся под защитой государства.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Развернутая система материальных гарантий материнства и детства предусматривается в федеральном законодательстве. Оно определяет перечень различного рода пособий, денежных и других плат, связанных с беременностью, родами, воспитанием детей, потерей кормильца, многодетностью и т.п. Статья 38 Конституции определяет и взаимные права родителей и детей. Забота о детях, их воспитание — равное право и обязанность родителей. Трудоспособные дети, достигшие 18 лет, должны заботиться о нетрудоспособных родителях.</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Конституционно закрепляется </w:t>
      </w:r>
      <w:r w:rsidRPr="00D46CE9">
        <w:rPr>
          <w:iCs/>
          <w:sz w:val="28"/>
          <w:szCs w:val="28"/>
        </w:rPr>
        <w:t>право на жилище</w:t>
      </w:r>
      <w:r w:rsidRPr="00D46CE9">
        <w:rPr>
          <w:sz w:val="28"/>
          <w:szCs w:val="28"/>
        </w:rPr>
        <w:t> (ст. 40). Оно включает:</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1) защиту жилища, в силу которой никто не может быть произвольно лишен жилища;</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xml:space="preserve">2) поощрение органами государственной власти и органами местного самоуправления жилищного строительства и создание условий для осуществления права на жилище; бесплатное или за доступную плату предоставление жилища малоимущим, иным указанным в законе гражданам, </w:t>
      </w:r>
      <w:r w:rsidRPr="00D46CE9">
        <w:rPr>
          <w:sz w:val="28"/>
          <w:szCs w:val="28"/>
        </w:rPr>
        <w:lastRenderedPageBreak/>
        <w:t>нуждаю</w:t>
      </w:r>
      <w:r w:rsidRPr="00D46CE9">
        <w:rPr>
          <w:sz w:val="28"/>
          <w:szCs w:val="28"/>
        </w:rPr>
        <w:softHyphen/>
        <w:t>щимся в нем, из государственных, муниципальных и других жилищных фондов.</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Поощряется кооперативное и индивидуальное жилищное стро</w:t>
      </w:r>
      <w:r w:rsidRPr="00D46CE9">
        <w:rPr>
          <w:sz w:val="28"/>
          <w:szCs w:val="28"/>
        </w:rPr>
        <w:softHyphen/>
        <w:t>ительство, развивается система ссуд на это, не облагаемых на</w:t>
      </w:r>
      <w:r w:rsidRPr="00D46CE9">
        <w:rPr>
          <w:sz w:val="28"/>
          <w:szCs w:val="28"/>
        </w:rPr>
        <w:softHyphen/>
        <w:t>логом.</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iCs/>
          <w:sz w:val="28"/>
          <w:szCs w:val="28"/>
        </w:rPr>
        <w:t>Право на охрану здоровья и медицинскую помощь</w:t>
      </w:r>
      <w:r w:rsidRPr="00D46CE9">
        <w:rPr>
          <w:sz w:val="28"/>
          <w:szCs w:val="28"/>
        </w:rPr>
        <w:t> (ст. 41 Конституции) предполагает бесплатность последней в государствен</w:t>
      </w:r>
      <w:r w:rsidRPr="00D46CE9">
        <w:rPr>
          <w:sz w:val="28"/>
          <w:szCs w:val="28"/>
        </w:rPr>
        <w:softHyphen/>
        <w:t>ных и муниципальных учреждениях здравоохранения за счет средств соответствующего бюджета, страховых взносов и других поступлений.</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Каждый имеет </w:t>
      </w:r>
      <w:r w:rsidRPr="00D46CE9">
        <w:rPr>
          <w:iCs/>
          <w:sz w:val="28"/>
          <w:szCs w:val="28"/>
        </w:rPr>
        <w:t>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Pr="00D46CE9">
        <w:rPr>
          <w:sz w:val="28"/>
          <w:szCs w:val="28"/>
        </w:rPr>
        <w:t>(ст. 42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Государственная гарантия права на благоприятную окружающую среду заключается, прежде всего, в законодательном установлении системы нормативов ее качества, контроля за их соблюдением всеми субъектами, деятельность которых влияет на окружающую среду.</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 числу социально-экономических прав и свобод относится </w:t>
      </w:r>
      <w:r w:rsidRPr="00D46CE9">
        <w:rPr>
          <w:iCs/>
          <w:sz w:val="28"/>
          <w:szCs w:val="28"/>
        </w:rPr>
        <w:t>право на образование </w:t>
      </w:r>
      <w:r w:rsidRPr="00D46CE9">
        <w:rPr>
          <w:sz w:val="28"/>
          <w:szCs w:val="28"/>
        </w:rPr>
        <w:t>(ст. 43 Конституции).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Каждому гарантируется общедоступность и бесплатность на</w:t>
      </w:r>
      <w:r w:rsidRPr="00D46CE9">
        <w:rPr>
          <w:sz w:val="28"/>
          <w:szCs w:val="28"/>
        </w:rPr>
        <w:softHyphen/>
        <w:t>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Реализация этого права дает возможность получить общеобразовательную и профессиональную подготовку, необходимую для осуществления трудовой деятельности, для содержательной ду</w:t>
      </w:r>
      <w:r w:rsidRPr="00D46CE9">
        <w:rPr>
          <w:sz w:val="28"/>
          <w:szCs w:val="28"/>
        </w:rPr>
        <w:softHyphen/>
        <w:t>ховной жизни.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этом заинтересованы не только сам человек, но и государство, общество в целом в связи с потребностями развивающегося производства и других сфер в специалистах, способных в силу общей разносторонней подготовки овладевать сложными современными профессиями.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Поэтому Конституция закрепила обязательность основного общего образования. Родители или лица, их заменяющие, обязаны обеспечить получение детьми этого образования (ч. 4 ст. 43).</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Учащимся и студентам в соответствующих случаях предоставляются государственные стипендии и различного рода льготы (отсрочка от призыва в армию и др.).</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В соответствии со ст. 44 Конституции каждому гарантируется </w:t>
      </w:r>
      <w:r w:rsidRPr="00D46CE9">
        <w:rPr>
          <w:iCs/>
          <w:sz w:val="28"/>
          <w:szCs w:val="28"/>
        </w:rPr>
        <w:t>свобода литературного, художественного, научного, технического и других видов творчества, преподавания, право на участие в культурной жизни и пользование учреждениями культуры, на доступ к культурным ценностям.</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Государство гарантирует доступность всех достижений культуры для граждан, где бы они ни проживали. Это обеспечивается об</w:t>
      </w:r>
      <w:r w:rsidRPr="00D46CE9">
        <w:rPr>
          <w:sz w:val="28"/>
          <w:szCs w:val="28"/>
        </w:rPr>
        <w:softHyphen/>
        <w:t xml:space="preserve">щедоступностью </w:t>
      </w:r>
      <w:r w:rsidRPr="00D46CE9">
        <w:rPr>
          <w:sz w:val="28"/>
          <w:szCs w:val="28"/>
        </w:rPr>
        <w:lastRenderedPageBreak/>
        <w:t>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w:t>
      </w:r>
      <w:r w:rsidRPr="00D46CE9">
        <w:rPr>
          <w:sz w:val="28"/>
          <w:szCs w:val="28"/>
        </w:rPr>
        <w:softHyphen/>
        <w:t>дений на территории страны, развитием телевидения и радио, книгоиздательского дела и периодической печати, сети библиотек, расширением культурного обмена с зарубежными государствами.</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Основные обязанности</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b/>
          <w:bCs/>
          <w:iCs/>
          <w:sz w:val="28"/>
          <w:szCs w:val="28"/>
        </w:rPr>
        <w:t>Основные обязанности</w:t>
      </w:r>
      <w:r w:rsidRPr="00D46CE9">
        <w:rPr>
          <w:iCs/>
          <w:sz w:val="28"/>
          <w:szCs w:val="28"/>
        </w:rPr>
        <w:t> - это конституционно закрепленные и охраняемые правовой ответственностью требования, которые предъявляются человеку и гражданину и связаны с необходимостью его участия в обеспечении интересов общества, государства, других граждан.</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xml:space="preserve">Важнейшей обязанностью гражданина, так </w:t>
      </w:r>
      <w:proofErr w:type="gramStart"/>
      <w:r w:rsidRPr="00D46CE9">
        <w:rPr>
          <w:sz w:val="28"/>
          <w:szCs w:val="28"/>
        </w:rPr>
        <w:t>же</w:t>
      </w:r>
      <w:proofErr w:type="gramEnd"/>
      <w:r w:rsidRPr="00D46CE9">
        <w:rPr>
          <w:sz w:val="28"/>
          <w:szCs w:val="28"/>
        </w:rPr>
        <w:t xml:space="preserve"> как и любого иного лица, проживающего в Российской Федерации, является </w:t>
      </w:r>
      <w:r w:rsidRPr="00D46CE9">
        <w:rPr>
          <w:iCs/>
          <w:sz w:val="28"/>
          <w:szCs w:val="28"/>
        </w:rPr>
        <w:t>соблюдение Конституции и законов.</w:t>
      </w:r>
      <w:r w:rsidRPr="00D46CE9">
        <w:rPr>
          <w:b/>
          <w:bCs/>
          <w:sz w:val="28"/>
          <w:szCs w:val="28"/>
        </w:rPr>
        <w:t> </w:t>
      </w:r>
      <w:r w:rsidRPr="00D46CE9">
        <w:rPr>
          <w:sz w:val="28"/>
          <w:szCs w:val="28"/>
        </w:rPr>
        <w:t>Эта обязанность граждан Российской Федерации зафиксирована в главе об основах ее кон</w:t>
      </w:r>
      <w:r w:rsidRPr="00D46CE9">
        <w:rPr>
          <w:sz w:val="28"/>
          <w:szCs w:val="28"/>
        </w:rPr>
        <w:softHyphen/>
        <w:t>ституционного строя (ст. 15).</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xml:space="preserve">Обязанность соблюдать Конституцию и законы универсальна и распространяется </w:t>
      </w:r>
      <w:proofErr w:type="gramStart"/>
      <w:r w:rsidRPr="00D46CE9">
        <w:rPr>
          <w:sz w:val="28"/>
          <w:szCs w:val="28"/>
        </w:rPr>
        <w:t>на всех субъектов</w:t>
      </w:r>
      <w:proofErr w:type="gramEnd"/>
      <w:r w:rsidRPr="00D46CE9">
        <w:rPr>
          <w:sz w:val="28"/>
          <w:szCs w:val="28"/>
        </w:rPr>
        <w:t xml:space="preserve"> правоотношений. Она выражается в необходимости стойких установок на правомерное поведение во всех сферах жизни и деятельности.</w:t>
      </w:r>
    </w:p>
    <w:p w:rsidR="00D46CE9" w:rsidRPr="00D46CE9" w:rsidRDefault="00D46CE9" w:rsidP="00D46CE9">
      <w:pPr>
        <w:pStyle w:val="fr1"/>
        <w:shd w:val="clear" w:color="auto" w:fill="FFFFFF"/>
        <w:spacing w:before="0" w:beforeAutospacing="0" w:after="0" w:afterAutospacing="0" w:line="240" w:lineRule="atLeast"/>
        <w:ind w:firstLine="709"/>
        <w:jc w:val="both"/>
        <w:rPr>
          <w:sz w:val="28"/>
          <w:szCs w:val="28"/>
        </w:rPr>
      </w:pPr>
      <w:r w:rsidRPr="00D46CE9">
        <w:rPr>
          <w:sz w:val="28"/>
          <w:szCs w:val="28"/>
        </w:rPr>
        <w:t>Конституционно закреплена </w:t>
      </w:r>
      <w:r w:rsidRPr="00D46CE9">
        <w:rPr>
          <w:iCs/>
          <w:sz w:val="28"/>
          <w:szCs w:val="28"/>
        </w:rPr>
        <w:t>обязанность каждого платить законно установленные налоги и сборы</w:t>
      </w:r>
      <w:r w:rsidRPr="00D46CE9">
        <w:rPr>
          <w:sz w:val="28"/>
          <w:szCs w:val="28"/>
        </w:rPr>
        <w:t> (ст. 57).</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Обязанность граждан платить налоги была конституционно за</w:t>
      </w:r>
      <w:r w:rsidRPr="00D46CE9">
        <w:rPr>
          <w:sz w:val="28"/>
          <w:szCs w:val="28"/>
        </w:rPr>
        <w:softHyphen/>
        <w:t xml:space="preserve">креплена впервые с переходом страны к рыночной экономике. И это вполне закономерно. Развитие частной собственности, свободы предпринимательства, значительное сокращение сферы государственной собственности связаны с новыми подходами к налоговой системе. Число </w:t>
      </w:r>
      <w:proofErr w:type="spellStart"/>
      <w:r w:rsidRPr="00D46CE9">
        <w:rPr>
          <w:sz w:val="28"/>
          <w:szCs w:val="28"/>
        </w:rPr>
        <w:t>налогообязанных</w:t>
      </w:r>
      <w:proofErr w:type="spellEnd"/>
      <w:r w:rsidRPr="00D46CE9">
        <w:rPr>
          <w:sz w:val="28"/>
          <w:szCs w:val="28"/>
        </w:rPr>
        <w:t xml:space="preserve"> субъектов меняется качественно, расширяются и виды налогообложения.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В связи с этим значение налогов с граждан и других лиц, подлежащих налогообложению, в государственном бюджете кардинально меняется.</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Сохранение природы и окружающей среды</w:t>
      </w:r>
      <w:r w:rsidRPr="00D46CE9">
        <w:rPr>
          <w:sz w:val="28"/>
          <w:szCs w:val="28"/>
        </w:rPr>
        <w:t> из-за их варварского использования трансформировалось, по сути, в их восста</w:t>
      </w:r>
      <w:r w:rsidRPr="00D46CE9">
        <w:rPr>
          <w:sz w:val="28"/>
          <w:szCs w:val="28"/>
        </w:rPr>
        <w:softHyphen/>
        <w:t>новление, спасение от гибели. Это, естественно, дело общегосу</w:t>
      </w:r>
      <w:r w:rsidRPr="00D46CE9">
        <w:rPr>
          <w:sz w:val="28"/>
          <w:szCs w:val="28"/>
        </w:rPr>
        <w:softHyphen/>
        <w:t>дарственное, требующее огромных материальных затрат, внедре</w:t>
      </w:r>
      <w:r w:rsidRPr="00D46CE9">
        <w:rPr>
          <w:sz w:val="28"/>
          <w:szCs w:val="28"/>
        </w:rPr>
        <w:softHyphen/>
        <w:t>ния новых технологий, замены устаревшего оборудования и т.д. Однако и посильное участие каждого гражданина в сохранении природы внесло бы важный вклад в поддержание невосполнимого богатства, которое мы должны передать будущим поколениям россиян.</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iCs/>
          <w:sz w:val="28"/>
          <w:szCs w:val="28"/>
        </w:rPr>
        <w:t>В ст. 59 Конституции РФ закреплено, что защита Отечества является долгом и обязанностью гражданина Российской Федерации.</w:t>
      </w:r>
    </w:p>
    <w:p w:rsidR="00A13295"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Гражданин РФ несет военную службу в соответствии с федеральным законом «О воинской обязанности и военной службе»</w:t>
      </w:r>
      <w:r w:rsidR="00A13295">
        <w:rPr>
          <w:sz w:val="28"/>
          <w:szCs w:val="28"/>
        </w:rPr>
        <w:t>.</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Конституция РФ закрепляет возможность замены военной службы альтернативной гражданской службой в случае, если убеждениям лица или вероисповеданию противоречит несение военной службы (ч. 3 ст. 59).</w:t>
      </w:r>
    </w:p>
    <w:p w:rsidR="00D46CE9" w:rsidRPr="00D46CE9" w:rsidRDefault="00D46CE9" w:rsidP="00D46CE9">
      <w:pPr>
        <w:pStyle w:val="a6"/>
        <w:shd w:val="clear" w:color="auto" w:fill="FFFFFF"/>
        <w:spacing w:before="0" w:beforeAutospacing="0" w:after="0" w:afterAutospacing="0" w:line="240" w:lineRule="atLeast"/>
        <w:ind w:firstLine="709"/>
        <w:jc w:val="both"/>
        <w:rPr>
          <w:sz w:val="28"/>
          <w:szCs w:val="28"/>
        </w:rPr>
      </w:pPr>
      <w:r w:rsidRPr="00D46CE9">
        <w:rPr>
          <w:sz w:val="28"/>
          <w:szCs w:val="28"/>
        </w:rPr>
        <w:t> </w:t>
      </w:r>
    </w:p>
    <w:p w:rsidR="00FF7F39" w:rsidRPr="00FF7F39" w:rsidRDefault="00FF7F39" w:rsidP="00FF7F39">
      <w:pPr>
        <w:shd w:val="clear" w:color="auto" w:fill="FFFFFF"/>
        <w:spacing w:line="294" w:lineRule="atLeast"/>
        <w:rPr>
          <w:rFonts w:ascii="Arial" w:hAnsi="Arial" w:cs="Arial"/>
          <w:color w:val="000000"/>
          <w:sz w:val="21"/>
          <w:szCs w:val="21"/>
        </w:rPr>
      </w:pPr>
    </w:p>
    <w:p w:rsidR="00E20548" w:rsidRDefault="00E20548" w:rsidP="00F71196">
      <w:pPr>
        <w:spacing w:line="360" w:lineRule="auto"/>
        <w:jc w:val="center"/>
        <w:outlineLvl w:val="0"/>
        <w:rPr>
          <w:b/>
          <w:sz w:val="28"/>
          <w:szCs w:val="28"/>
        </w:rPr>
      </w:pPr>
      <w:r w:rsidRPr="00AD002C">
        <w:rPr>
          <w:b/>
          <w:sz w:val="28"/>
          <w:szCs w:val="28"/>
        </w:rPr>
        <w:t>Список литературы</w:t>
      </w:r>
    </w:p>
    <w:p w:rsidR="009D0A80" w:rsidRPr="00B40A66" w:rsidRDefault="00E20548" w:rsidP="009D0A80">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sz w:val="28"/>
          <w:szCs w:val="28"/>
        </w:rPr>
        <w:t xml:space="preserve">Конституция Российской </w:t>
      </w:r>
      <w:proofErr w:type="gramStart"/>
      <w:r w:rsidRPr="00B40A66">
        <w:rPr>
          <w:rFonts w:ascii="Times New Roman" w:hAnsi="Times New Roman" w:cs="Times New Roman"/>
          <w:sz w:val="28"/>
          <w:szCs w:val="28"/>
        </w:rPr>
        <w:t>Федерации  М..2015</w:t>
      </w:r>
      <w:proofErr w:type="gramEnd"/>
      <w:r w:rsidRPr="00B40A66">
        <w:rPr>
          <w:rFonts w:ascii="Times New Roman" w:hAnsi="Times New Roman" w:cs="Times New Roman"/>
          <w:sz w:val="28"/>
          <w:szCs w:val="28"/>
        </w:rPr>
        <w:t>.</w:t>
      </w:r>
    </w:p>
    <w:p w:rsidR="009D0A80" w:rsidRPr="00B40A66" w:rsidRDefault="009D0A80" w:rsidP="009D0A80">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bCs/>
          <w:kern w:val="36"/>
          <w:sz w:val="28"/>
          <w:szCs w:val="28"/>
        </w:rPr>
        <w:t>Федеральный конституционный закон от 31.12.1996 N 1-ФКЗ (ред. от 30.10.2018) "О судебной системе Российской Федерации"</w:t>
      </w:r>
    </w:p>
    <w:p w:rsidR="009D0A80" w:rsidRPr="00B40A66" w:rsidRDefault="009D0A80" w:rsidP="009D0A80">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Times New Roman" w:eastAsia="Times New Roman" w:hAnsi="Times New Roman" w:cs="Times New Roman"/>
          <w:sz w:val="28"/>
          <w:szCs w:val="28"/>
          <w:lang w:eastAsia="ru-RU"/>
        </w:rPr>
        <w:t>Певцова Е.А. Основы правовых знаний. – М., 2009</w:t>
      </w:r>
    </w:p>
    <w:p w:rsidR="009D0A80" w:rsidRPr="0052260B" w:rsidRDefault="009D0A80" w:rsidP="00CB601F">
      <w:pPr>
        <w:pStyle w:val="40"/>
        <w:numPr>
          <w:ilvl w:val="1"/>
          <w:numId w:val="1"/>
        </w:numPr>
        <w:tabs>
          <w:tab w:val="left" w:pos="414"/>
        </w:tabs>
        <w:spacing w:before="0" w:after="0" w:line="240" w:lineRule="atLeast"/>
        <w:ind w:left="-80" w:firstLine="0"/>
        <w:jc w:val="left"/>
        <w:rPr>
          <w:rFonts w:ascii="Times New Roman" w:hAnsi="Times New Roman" w:cs="Times New Roman"/>
          <w:color w:val="000000"/>
          <w:sz w:val="28"/>
          <w:szCs w:val="28"/>
        </w:rPr>
      </w:pPr>
      <w:r w:rsidRPr="0052260B">
        <w:rPr>
          <w:rFonts w:ascii="Georgia" w:hAnsi="Georgia"/>
        </w:rPr>
        <w:t xml:space="preserve">Правоведение: учебник / под общ. ред. М.Б. Смоленского. - Москва: </w:t>
      </w:r>
      <w:proofErr w:type="spellStart"/>
      <w:r w:rsidRPr="0052260B">
        <w:rPr>
          <w:rFonts w:ascii="Georgia" w:hAnsi="Georgia"/>
        </w:rPr>
        <w:t>Академ</w:t>
      </w:r>
      <w:proofErr w:type="spellEnd"/>
      <w:r w:rsidRPr="0052260B">
        <w:rPr>
          <w:rFonts w:ascii="Georgia" w:hAnsi="Georgia"/>
        </w:rPr>
        <w:t>-центр, 2011. - 493 с.</w:t>
      </w:r>
    </w:p>
    <w:sectPr w:rsidR="009D0A80" w:rsidRPr="0052260B" w:rsidSect="00A6343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D9" w:rsidRDefault="004C10D9">
      <w:r>
        <w:separator/>
      </w:r>
    </w:p>
  </w:endnote>
  <w:endnote w:type="continuationSeparator" w:id="0">
    <w:p w:rsidR="004C10D9" w:rsidRDefault="004C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2" w:rsidRDefault="001C0A01" w:rsidP="002F41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E7BF2" w:rsidRDefault="004C10D9" w:rsidP="00AE7B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2" w:rsidRDefault="001C0A01" w:rsidP="002F41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13295">
      <w:rPr>
        <w:rStyle w:val="a9"/>
        <w:noProof/>
      </w:rPr>
      <w:t>12</w:t>
    </w:r>
    <w:r>
      <w:rPr>
        <w:rStyle w:val="a9"/>
      </w:rPr>
      <w:fldChar w:fldCharType="end"/>
    </w:r>
  </w:p>
  <w:p w:rsidR="00AE7BF2" w:rsidRDefault="004C10D9" w:rsidP="00AE7BF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D9" w:rsidRDefault="004C10D9">
      <w:r>
        <w:separator/>
      </w:r>
    </w:p>
  </w:footnote>
  <w:footnote w:type="continuationSeparator" w:id="0">
    <w:p w:rsidR="004C10D9" w:rsidRDefault="004C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FA0D51"/>
    <w:multiLevelType w:val="hybridMultilevel"/>
    <w:tmpl w:val="2ADA6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F4F65"/>
    <w:multiLevelType w:val="hybridMultilevel"/>
    <w:tmpl w:val="265C213A"/>
    <w:lvl w:ilvl="0" w:tplc="6FD8332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EF1C89"/>
    <w:multiLevelType w:val="multilevel"/>
    <w:tmpl w:val="ED20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471F3"/>
    <w:multiLevelType w:val="hybridMultilevel"/>
    <w:tmpl w:val="81203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03A0E"/>
    <w:multiLevelType w:val="hybridMultilevel"/>
    <w:tmpl w:val="B1DCC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D7889"/>
    <w:multiLevelType w:val="multilevel"/>
    <w:tmpl w:val="C9D8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23AB9"/>
    <w:multiLevelType w:val="hybridMultilevel"/>
    <w:tmpl w:val="131ED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E61F40"/>
    <w:multiLevelType w:val="multilevel"/>
    <w:tmpl w:val="09B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67F5C"/>
    <w:multiLevelType w:val="hybridMultilevel"/>
    <w:tmpl w:val="5E1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4F53A3"/>
    <w:multiLevelType w:val="multilevel"/>
    <w:tmpl w:val="9C9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21A18"/>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26E32"/>
    <w:multiLevelType w:val="hybridMultilevel"/>
    <w:tmpl w:val="710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A177AE"/>
    <w:multiLevelType w:val="hybridMultilevel"/>
    <w:tmpl w:val="530A1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175B3"/>
    <w:multiLevelType w:val="hybridMultilevel"/>
    <w:tmpl w:val="4068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110AF1"/>
    <w:multiLevelType w:val="hybridMultilevel"/>
    <w:tmpl w:val="E1E82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C17EB"/>
    <w:multiLevelType w:val="hybridMultilevel"/>
    <w:tmpl w:val="B406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06806"/>
    <w:multiLevelType w:val="multilevel"/>
    <w:tmpl w:val="1CC2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3C7906"/>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11"/>
  </w:num>
  <w:num w:numId="6">
    <w:abstractNumId w:val="18"/>
  </w:num>
  <w:num w:numId="7">
    <w:abstractNumId w:val="12"/>
  </w:num>
  <w:num w:numId="8">
    <w:abstractNumId w:val="5"/>
  </w:num>
  <w:num w:numId="9">
    <w:abstractNumId w:val="14"/>
  </w:num>
  <w:num w:numId="10">
    <w:abstractNumId w:val="2"/>
  </w:num>
  <w:num w:numId="11">
    <w:abstractNumId w:val="15"/>
  </w:num>
  <w:num w:numId="12">
    <w:abstractNumId w:val="4"/>
  </w:num>
  <w:num w:numId="13">
    <w:abstractNumId w:val="13"/>
  </w:num>
  <w:num w:numId="14">
    <w:abstractNumId w:val="1"/>
  </w:num>
  <w:num w:numId="15">
    <w:abstractNumId w:val="16"/>
  </w:num>
  <w:num w:numId="16">
    <w:abstractNumId w:val="10"/>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467A5"/>
    <w:rsid w:val="00095642"/>
    <w:rsid w:val="001C0A01"/>
    <w:rsid w:val="00202479"/>
    <w:rsid w:val="002A74EA"/>
    <w:rsid w:val="002E1DED"/>
    <w:rsid w:val="002E2D7C"/>
    <w:rsid w:val="002F7C4C"/>
    <w:rsid w:val="003B1149"/>
    <w:rsid w:val="0047164C"/>
    <w:rsid w:val="004C10D9"/>
    <w:rsid w:val="0052260B"/>
    <w:rsid w:val="00530770"/>
    <w:rsid w:val="005B4D43"/>
    <w:rsid w:val="00674B69"/>
    <w:rsid w:val="00720EE3"/>
    <w:rsid w:val="007553D3"/>
    <w:rsid w:val="007675D6"/>
    <w:rsid w:val="00966C5B"/>
    <w:rsid w:val="009670CA"/>
    <w:rsid w:val="00977FFC"/>
    <w:rsid w:val="009A2BA6"/>
    <w:rsid w:val="009D0A80"/>
    <w:rsid w:val="009D1332"/>
    <w:rsid w:val="00A13295"/>
    <w:rsid w:val="00A63430"/>
    <w:rsid w:val="00A73C6B"/>
    <w:rsid w:val="00B40A66"/>
    <w:rsid w:val="00BC4D65"/>
    <w:rsid w:val="00CC2EAA"/>
    <w:rsid w:val="00D46CE9"/>
    <w:rsid w:val="00E20548"/>
    <w:rsid w:val="00EC68B1"/>
    <w:rsid w:val="00EF24B4"/>
    <w:rsid w:val="00F47E65"/>
    <w:rsid w:val="00F71196"/>
    <w:rsid w:val="00FA21B1"/>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0A8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46CE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paragraph" w:styleId="a5">
    <w:name w:val="List Paragraph"/>
    <w:basedOn w:val="a"/>
    <w:uiPriority w:val="34"/>
    <w:qFormat/>
    <w:rsid w:val="00EC68B1"/>
    <w:pPr>
      <w:ind w:left="720"/>
      <w:contextualSpacing/>
    </w:pPr>
  </w:style>
  <w:style w:type="character" w:customStyle="1" w:styleId="10">
    <w:name w:val="Заголовок 1 Знак"/>
    <w:basedOn w:val="a0"/>
    <w:link w:val="1"/>
    <w:uiPriority w:val="9"/>
    <w:rsid w:val="009D0A8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9D0A80"/>
    <w:pPr>
      <w:spacing w:before="100" w:beforeAutospacing="1" w:after="100" w:afterAutospacing="1"/>
    </w:pPr>
  </w:style>
  <w:style w:type="paragraph" w:styleId="a7">
    <w:name w:val="footer"/>
    <w:basedOn w:val="a"/>
    <w:link w:val="a8"/>
    <w:rsid w:val="00FA21B1"/>
    <w:pPr>
      <w:tabs>
        <w:tab w:val="center" w:pos="4677"/>
        <w:tab w:val="right" w:pos="9355"/>
      </w:tabs>
    </w:pPr>
  </w:style>
  <w:style w:type="character" w:customStyle="1" w:styleId="a8">
    <w:name w:val="Нижний колонтитул Знак"/>
    <w:basedOn w:val="a0"/>
    <w:link w:val="a7"/>
    <w:rsid w:val="00FA21B1"/>
    <w:rPr>
      <w:rFonts w:ascii="Times New Roman" w:eastAsia="Times New Roman" w:hAnsi="Times New Roman" w:cs="Times New Roman"/>
      <w:sz w:val="24"/>
      <w:szCs w:val="24"/>
      <w:lang w:eastAsia="ru-RU"/>
    </w:rPr>
  </w:style>
  <w:style w:type="character" w:styleId="a9">
    <w:name w:val="page number"/>
    <w:basedOn w:val="a0"/>
    <w:rsid w:val="00FA21B1"/>
  </w:style>
  <w:style w:type="character" w:customStyle="1" w:styleId="30">
    <w:name w:val="Заголовок 3 Знак"/>
    <w:basedOn w:val="a0"/>
    <w:link w:val="3"/>
    <w:uiPriority w:val="9"/>
    <w:semiHidden/>
    <w:rsid w:val="00D46CE9"/>
    <w:rPr>
      <w:rFonts w:asciiTheme="majorHAnsi" w:eastAsiaTheme="majorEastAsia" w:hAnsiTheme="majorHAnsi" w:cstheme="majorBidi"/>
      <w:color w:val="243F60" w:themeColor="accent1" w:themeShade="7F"/>
      <w:sz w:val="24"/>
      <w:szCs w:val="24"/>
      <w:lang w:eastAsia="ru-RU"/>
    </w:rPr>
  </w:style>
  <w:style w:type="paragraph" w:customStyle="1" w:styleId="fr2">
    <w:name w:val="fr2"/>
    <w:basedOn w:val="a"/>
    <w:rsid w:val="00D46CE9"/>
    <w:pPr>
      <w:spacing w:before="100" w:beforeAutospacing="1" w:after="100" w:afterAutospacing="1"/>
    </w:pPr>
  </w:style>
  <w:style w:type="character" w:styleId="aa">
    <w:name w:val="Hyperlink"/>
    <w:basedOn w:val="a0"/>
    <w:uiPriority w:val="99"/>
    <w:semiHidden/>
    <w:unhideWhenUsed/>
    <w:rsid w:val="00D46CE9"/>
    <w:rPr>
      <w:color w:val="0000FF"/>
      <w:u w:val="single"/>
    </w:rPr>
  </w:style>
  <w:style w:type="paragraph" w:customStyle="1" w:styleId="fr1">
    <w:name w:val="fr1"/>
    <w:basedOn w:val="a"/>
    <w:rsid w:val="00D46C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4672">
      <w:bodyDiv w:val="1"/>
      <w:marLeft w:val="0"/>
      <w:marRight w:val="0"/>
      <w:marTop w:val="0"/>
      <w:marBottom w:val="0"/>
      <w:divBdr>
        <w:top w:val="none" w:sz="0" w:space="0" w:color="auto"/>
        <w:left w:val="none" w:sz="0" w:space="0" w:color="auto"/>
        <w:bottom w:val="none" w:sz="0" w:space="0" w:color="auto"/>
        <w:right w:val="none" w:sz="0" w:space="0" w:color="auto"/>
      </w:divBdr>
    </w:div>
    <w:div w:id="705064621">
      <w:bodyDiv w:val="1"/>
      <w:marLeft w:val="0"/>
      <w:marRight w:val="0"/>
      <w:marTop w:val="0"/>
      <w:marBottom w:val="0"/>
      <w:divBdr>
        <w:top w:val="none" w:sz="0" w:space="0" w:color="auto"/>
        <w:left w:val="none" w:sz="0" w:space="0" w:color="auto"/>
        <w:bottom w:val="none" w:sz="0" w:space="0" w:color="auto"/>
        <w:right w:val="none" w:sz="0" w:space="0" w:color="auto"/>
      </w:divBdr>
    </w:div>
    <w:div w:id="1091969699">
      <w:bodyDiv w:val="1"/>
      <w:marLeft w:val="0"/>
      <w:marRight w:val="0"/>
      <w:marTop w:val="0"/>
      <w:marBottom w:val="0"/>
      <w:divBdr>
        <w:top w:val="none" w:sz="0" w:space="0" w:color="auto"/>
        <w:left w:val="none" w:sz="0" w:space="0" w:color="auto"/>
        <w:bottom w:val="none" w:sz="0" w:space="0" w:color="auto"/>
        <w:right w:val="none" w:sz="0" w:space="0" w:color="auto"/>
      </w:divBdr>
    </w:div>
    <w:div w:id="1373113161">
      <w:bodyDiv w:val="1"/>
      <w:marLeft w:val="0"/>
      <w:marRight w:val="0"/>
      <w:marTop w:val="0"/>
      <w:marBottom w:val="0"/>
      <w:divBdr>
        <w:top w:val="none" w:sz="0" w:space="0" w:color="auto"/>
        <w:left w:val="none" w:sz="0" w:space="0" w:color="auto"/>
        <w:bottom w:val="none" w:sz="0" w:space="0" w:color="auto"/>
        <w:right w:val="none" w:sz="0" w:space="0" w:color="auto"/>
      </w:divBdr>
    </w:div>
    <w:div w:id="1656565623">
      <w:bodyDiv w:val="1"/>
      <w:marLeft w:val="0"/>
      <w:marRight w:val="0"/>
      <w:marTop w:val="0"/>
      <w:marBottom w:val="0"/>
      <w:divBdr>
        <w:top w:val="none" w:sz="0" w:space="0" w:color="auto"/>
        <w:left w:val="none" w:sz="0" w:space="0" w:color="auto"/>
        <w:bottom w:val="none" w:sz="0" w:space="0" w:color="auto"/>
        <w:right w:val="none" w:sz="0" w:space="0" w:color="auto"/>
      </w:divBdr>
    </w:div>
    <w:div w:id="2128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25</cp:revision>
  <dcterms:created xsi:type="dcterms:W3CDTF">2020-04-06T14:30:00Z</dcterms:created>
  <dcterms:modified xsi:type="dcterms:W3CDTF">2020-05-29T08:38:00Z</dcterms:modified>
</cp:coreProperties>
</file>