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56D" w:rsidRPr="0011120C" w:rsidRDefault="0096056D" w:rsidP="00960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20C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Pr="0011120C">
        <w:rPr>
          <w:rFonts w:ascii="Times New Roman" w:hAnsi="Times New Roman" w:cs="Times New Roman"/>
          <w:sz w:val="28"/>
          <w:szCs w:val="28"/>
          <w:u w:val="single"/>
        </w:rPr>
        <w:t xml:space="preserve">Право </w:t>
      </w:r>
      <w:r w:rsidR="00EF6E07">
        <w:rPr>
          <w:rFonts w:ascii="Times New Roman" w:hAnsi="Times New Roman" w:cs="Times New Roman"/>
          <w:sz w:val="28"/>
          <w:szCs w:val="28"/>
          <w:u w:val="single"/>
        </w:rPr>
        <w:t>судебного администрирования</w:t>
      </w:r>
    </w:p>
    <w:p w:rsidR="0096056D" w:rsidRPr="0011120C" w:rsidRDefault="0096056D" w:rsidP="00960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120C">
        <w:rPr>
          <w:rFonts w:ascii="Times New Roman" w:hAnsi="Times New Roman" w:cs="Times New Roman"/>
          <w:sz w:val="28"/>
          <w:szCs w:val="28"/>
        </w:rPr>
        <w:t xml:space="preserve">Направленность (профиль) образовательной программы </w:t>
      </w:r>
      <w:r w:rsidRPr="0011120C">
        <w:rPr>
          <w:rFonts w:ascii="Times New Roman" w:hAnsi="Times New Roman" w:cs="Times New Roman"/>
          <w:sz w:val="28"/>
          <w:szCs w:val="28"/>
          <w:u w:val="single"/>
        </w:rPr>
        <w:t>Квалификация юрист</w:t>
      </w:r>
    </w:p>
    <w:p w:rsidR="0096056D" w:rsidRPr="0011120C" w:rsidRDefault="0096056D" w:rsidP="00960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20C">
        <w:rPr>
          <w:rFonts w:ascii="Times New Roman" w:hAnsi="Times New Roman" w:cs="Times New Roman"/>
          <w:sz w:val="28"/>
          <w:szCs w:val="28"/>
        </w:rPr>
        <w:t xml:space="preserve">Наименование дисциплины </w:t>
      </w:r>
      <w:r w:rsidRPr="0011120C">
        <w:rPr>
          <w:rFonts w:ascii="Times New Roman" w:hAnsi="Times New Roman" w:cs="Times New Roman"/>
          <w:sz w:val="28"/>
          <w:szCs w:val="28"/>
          <w:u w:val="single"/>
        </w:rPr>
        <w:t>Трудовое право</w:t>
      </w:r>
    </w:p>
    <w:p w:rsidR="0096056D" w:rsidRPr="0011120C" w:rsidRDefault="0096056D" w:rsidP="00960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20C">
        <w:rPr>
          <w:rFonts w:ascii="Times New Roman" w:hAnsi="Times New Roman" w:cs="Times New Roman"/>
          <w:sz w:val="28"/>
          <w:szCs w:val="28"/>
        </w:rPr>
        <w:t xml:space="preserve">ФИО преподавателя </w:t>
      </w:r>
      <w:proofErr w:type="spellStart"/>
      <w:r w:rsidRPr="0011120C">
        <w:rPr>
          <w:rFonts w:ascii="Times New Roman" w:hAnsi="Times New Roman" w:cs="Times New Roman"/>
          <w:sz w:val="28"/>
          <w:szCs w:val="28"/>
          <w:u w:val="single"/>
        </w:rPr>
        <w:t>Пахлян</w:t>
      </w:r>
      <w:proofErr w:type="spellEnd"/>
      <w:r w:rsidRPr="0011120C">
        <w:rPr>
          <w:rFonts w:ascii="Times New Roman" w:hAnsi="Times New Roman" w:cs="Times New Roman"/>
          <w:sz w:val="28"/>
          <w:szCs w:val="28"/>
          <w:u w:val="single"/>
        </w:rPr>
        <w:t xml:space="preserve"> Н.М.</w:t>
      </w:r>
    </w:p>
    <w:p w:rsidR="0096056D" w:rsidRPr="0011120C" w:rsidRDefault="0096056D" w:rsidP="00960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20C">
        <w:rPr>
          <w:rFonts w:ascii="Times New Roman" w:hAnsi="Times New Roman" w:cs="Times New Roman"/>
          <w:sz w:val="28"/>
          <w:szCs w:val="28"/>
        </w:rPr>
        <w:t xml:space="preserve">Курс </w:t>
      </w:r>
      <w:r w:rsidRPr="0011120C">
        <w:rPr>
          <w:rFonts w:ascii="Times New Roman" w:hAnsi="Times New Roman" w:cs="Times New Roman"/>
          <w:sz w:val="28"/>
          <w:szCs w:val="28"/>
          <w:u w:val="single"/>
        </w:rPr>
        <w:t>2</w:t>
      </w:r>
    </w:p>
    <w:p w:rsidR="0096056D" w:rsidRPr="0011120C" w:rsidRDefault="0096056D" w:rsidP="00960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20C">
        <w:rPr>
          <w:rFonts w:ascii="Times New Roman" w:hAnsi="Times New Roman" w:cs="Times New Roman"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37200D">
        <w:rPr>
          <w:rFonts w:ascii="Times New Roman" w:hAnsi="Times New Roman" w:cs="Times New Roman"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sz w:val="28"/>
          <w:szCs w:val="28"/>
          <w:u w:val="single"/>
        </w:rPr>
        <w:t>ПС</w:t>
      </w:r>
      <w:r w:rsidR="000874C2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37200D">
        <w:rPr>
          <w:rFonts w:ascii="Times New Roman" w:hAnsi="Times New Roman" w:cs="Times New Roman"/>
          <w:sz w:val="28"/>
          <w:szCs w:val="28"/>
          <w:u w:val="single"/>
        </w:rPr>
        <w:t>11</w:t>
      </w:r>
    </w:p>
    <w:p w:rsidR="00E07968" w:rsidRPr="00E07968" w:rsidRDefault="00E07968" w:rsidP="00E079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07968">
        <w:rPr>
          <w:rFonts w:ascii="Times New Roman" w:hAnsi="Times New Roman" w:cs="Times New Roman"/>
          <w:b/>
          <w:i/>
          <w:sz w:val="28"/>
          <w:szCs w:val="28"/>
        </w:rPr>
        <w:t>Тема № 13 Трудовая дисциплина.</w:t>
      </w:r>
    </w:p>
    <w:p w:rsidR="00E07968" w:rsidRPr="00E07968" w:rsidRDefault="00E07968" w:rsidP="00E07968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968">
        <w:rPr>
          <w:rFonts w:ascii="Times New Roman" w:hAnsi="Times New Roman" w:cs="Times New Roman"/>
          <w:sz w:val="28"/>
          <w:szCs w:val="28"/>
        </w:rPr>
        <w:t>Перечень вопросов для изучения:</w:t>
      </w:r>
    </w:p>
    <w:p w:rsidR="00E07968" w:rsidRPr="00E07968" w:rsidRDefault="00E07968" w:rsidP="00E07968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968">
        <w:rPr>
          <w:rFonts w:ascii="Times New Roman" w:hAnsi="Times New Roman" w:cs="Times New Roman"/>
          <w:sz w:val="28"/>
          <w:szCs w:val="28"/>
        </w:rPr>
        <w:t xml:space="preserve">Понятие и сущность трудовой дисциплины. </w:t>
      </w:r>
    </w:p>
    <w:p w:rsidR="00E07968" w:rsidRPr="00E07968" w:rsidRDefault="00E07968" w:rsidP="00E07968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968">
        <w:rPr>
          <w:rFonts w:ascii="Times New Roman" w:hAnsi="Times New Roman" w:cs="Times New Roman"/>
          <w:sz w:val="28"/>
          <w:szCs w:val="28"/>
        </w:rPr>
        <w:t xml:space="preserve">Правовое регулирование внутреннего трудового распорядка. </w:t>
      </w:r>
    </w:p>
    <w:p w:rsidR="00E07968" w:rsidRPr="00E07968" w:rsidRDefault="00E07968" w:rsidP="00E07968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968">
        <w:rPr>
          <w:rFonts w:ascii="Times New Roman" w:hAnsi="Times New Roman" w:cs="Times New Roman"/>
          <w:sz w:val="28"/>
          <w:szCs w:val="28"/>
        </w:rPr>
        <w:t>Меры поощрения.</w:t>
      </w:r>
    </w:p>
    <w:p w:rsidR="00E07968" w:rsidRPr="00E07968" w:rsidRDefault="00E07968" w:rsidP="00E07968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968">
        <w:rPr>
          <w:rFonts w:ascii="Times New Roman" w:hAnsi="Times New Roman" w:cs="Times New Roman"/>
          <w:sz w:val="28"/>
          <w:szCs w:val="28"/>
        </w:rPr>
        <w:t>Дисциплинарный проступок. Дисциплинарные взыскания.</w:t>
      </w:r>
    </w:p>
    <w:p w:rsidR="00E07968" w:rsidRPr="00E07968" w:rsidRDefault="00E07968" w:rsidP="00E07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7968" w:rsidRPr="00E07968" w:rsidRDefault="00E07968" w:rsidP="00E079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07968">
        <w:rPr>
          <w:rFonts w:ascii="Times New Roman" w:hAnsi="Times New Roman" w:cs="Times New Roman"/>
          <w:b/>
          <w:i/>
          <w:sz w:val="28"/>
          <w:szCs w:val="28"/>
        </w:rPr>
        <w:t>Список литературы</w:t>
      </w:r>
    </w:p>
    <w:p w:rsidR="00E07968" w:rsidRPr="00E07968" w:rsidRDefault="00E07968" w:rsidP="00E07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968">
        <w:rPr>
          <w:rFonts w:ascii="Times New Roman" w:hAnsi="Times New Roman" w:cs="Times New Roman"/>
          <w:sz w:val="28"/>
          <w:szCs w:val="28"/>
        </w:rPr>
        <w:t xml:space="preserve">Трудовое право России: </w:t>
      </w:r>
      <w:proofErr w:type="gramStart"/>
      <w:r w:rsidRPr="00E07968">
        <w:rPr>
          <w:rFonts w:ascii="Times New Roman" w:hAnsi="Times New Roman" w:cs="Times New Roman"/>
          <w:sz w:val="28"/>
          <w:szCs w:val="28"/>
        </w:rPr>
        <w:t>Учебное пособие / Шувалова И.А. - 2-е изд. - М.:ИЦ РИОР, НИЦ ИНФРА-М, 2018. - 251 с.:- (Высшее образование:</w:t>
      </w:r>
      <w:proofErr w:type="gramEnd"/>
      <w:r w:rsidRPr="00E079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07968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E07968">
        <w:rPr>
          <w:rFonts w:ascii="Times New Roman" w:hAnsi="Times New Roman" w:cs="Times New Roman"/>
          <w:sz w:val="28"/>
          <w:szCs w:val="28"/>
        </w:rPr>
        <w:t>) ISBN-</w:t>
      </w:r>
      <w:proofErr w:type="spellStart"/>
      <w:r w:rsidRPr="00E07968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E07968">
        <w:rPr>
          <w:rFonts w:ascii="Times New Roman" w:hAnsi="Times New Roman" w:cs="Times New Roman"/>
          <w:sz w:val="28"/>
          <w:szCs w:val="28"/>
        </w:rPr>
        <w:t xml:space="preserve">: 978-5-16-105890-9 </w:t>
      </w:r>
      <w:proofErr w:type="gramEnd"/>
    </w:p>
    <w:p w:rsidR="00E07968" w:rsidRPr="00E07968" w:rsidRDefault="00E07968" w:rsidP="00E07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968">
        <w:rPr>
          <w:rFonts w:ascii="Times New Roman" w:hAnsi="Times New Roman" w:cs="Times New Roman"/>
          <w:sz w:val="28"/>
          <w:szCs w:val="28"/>
        </w:rPr>
        <w:t xml:space="preserve">Трудовое право: Учебник для студентов вузов, обучающихся по специальности "Юриспруденция", "Социальная работа", "Государственное и муниципальное управление", "Менеджмент организации" / </w:t>
      </w:r>
      <w:proofErr w:type="spellStart"/>
      <w:r w:rsidRPr="00E07968">
        <w:rPr>
          <w:rFonts w:ascii="Times New Roman" w:hAnsi="Times New Roman" w:cs="Times New Roman"/>
          <w:sz w:val="28"/>
          <w:szCs w:val="28"/>
        </w:rPr>
        <w:t>Амаглобели</w:t>
      </w:r>
      <w:proofErr w:type="spellEnd"/>
      <w:r w:rsidRPr="00E07968">
        <w:rPr>
          <w:rFonts w:ascii="Times New Roman" w:hAnsi="Times New Roman" w:cs="Times New Roman"/>
          <w:sz w:val="28"/>
          <w:szCs w:val="28"/>
        </w:rPr>
        <w:t xml:space="preserve"> Н.Д., Г. Гасанов К.К., - 5-е изд., </w:t>
      </w:r>
      <w:proofErr w:type="spellStart"/>
      <w:r w:rsidRPr="00E07968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E07968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proofErr w:type="gramStart"/>
      <w:r w:rsidRPr="00E07968">
        <w:rPr>
          <w:rFonts w:ascii="Times New Roman" w:hAnsi="Times New Roman" w:cs="Times New Roman"/>
          <w:sz w:val="28"/>
          <w:szCs w:val="28"/>
        </w:rPr>
        <w:t>доп</w:t>
      </w:r>
      <w:proofErr w:type="spellEnd"/>
      <w:proofErr w:type="gramEnd"/>
      <w:r w:rsidRPr="00E07968">
        <w:rPr>
          <w:rFonts w:ascii="Times New Roman" w:hAnsi="Times New Roman" w:cs="Times New Roman"/>
          <w:sz w:val="28"/>
          <w:szCs w:val="28"/>
        </w:rPr>
        <w:t xml:space="preserve"> - М.:ЮНИТИ-ДАНА, Закон и право, 2015. - 503 с.: 60x90 1/16. - (</w:t>
      </w:r>
      <w:proofErr w:type="spellStart"/>
      <w:r w:rsidRPr="00E07968">
        <w:rPr>
          <w:rFonts w:ascii="Times New Roman" w:hAnsi="Times New Roman" w:cs="Times New Roman"/>
          <w:sz w:val="28"/>
          <w:szCs w:val="28"/>
        </w:rPr>
        <w:t>Dura</w:t>
      </w:r>
      <w:proofErr w:type="spellEnd"/>
      <w:r w:rsidRPr="00E079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968">
        <w:rPr>
          <w:rFonts w:ascii="Times New Roman" w:hAnsi="Times New Roman" w:cs="Times New Roman"/>
          <w:sz w:val="28"/>
          <w:szCs w:val="28"/>
        </w:rPr>
        <w:t>lex</w:t>
      </w:r>
      <w:proofErr w:type="spellEnd"/>
      <w:r w:rsidRPr="00E079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7968">
        <w:rPr>
          <w:rFonts w:ascii="Times New Roman" w:hAnsi="Times New Roman" w:cs="Times New Roman"/>
          <w:sz w:val="28"/>
          <w:szCs w:val="28"/>
        </w:rPr>
        <w:t>sed</w:t>
      </w:r>
      <w:proofErr w:type="spellEnd"/>
      <w:r w:rsidRPr="00E079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968">
        <w:rPr>
          <w:rFonts w:ascii="Times New Roman" w:hAnsi="Times New Roman" w:cs="Times New Roman"/>
          <w:sz w:val="28"/>
          <w:szCs w:val="28"/>
        </w:rPr>
        <w:t>lex</w:t>
      </w:r>
      <w:proofErr w:type="spellEnd"/>
      <w:r w:rsidRPr="00E07968">
        <w:rPr>
          <w:rFonts w:ascii="Times New Roman" w:hAnsi="Times New Roman" w:cs="Times New Roman"/>
          <w:sz w:val="28"/>
          <w:szCs w:val="28"/>
        </w:rPr>
        <w:t xml:space="preserve">) ISBN 978-5-238-02503-2 </w:t>
      </w:r>
    </w:p>
    <w:p w:rsidR="00E07968" w:rsidRPr="00E07968" w:rsidRDefault="00E07968" w:rsidP="00E07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7968">
        <w:rPr>
          <w:rFonts w:ascii="Times New Roman" w:hAnsi="Times New Roman" w:cs="Times New Roman"/>
          <w:sz w:val="28"/>
          <w:szCs w:val="28"/>
        </w:rPr>
        <w:t>Зарипова</w:t>
      </w:r>
      <w:proofErr w:type="spellEnd"/>
      <w:r w:rsidRPr="00E07968">
        <w:rPr>
          <w:rFonts w:ascii="Times New Roman" w:hAnsi="Times New Roman" w:cs="Times New Roman"/>
          <w:sz w:val="28"/>
          <w:szCs w:val="28"/>
        </w:rPr>
        <w:t xml:space="preserve"> З.Н. Трудовое право России. Краткий курс. М. ЮРЛИТ ИНФОРМ,2014 </w:t>
      </w:r>
    </w:p>
    <w:p w:rsidR="00E07968" w:rsidRPr="00E07968" w:rsidRDefault="00E07968" w:rsidP="00E07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968">
        <w:rPr>
          <w:rFonts w:ascii="Times New Roman" w:hAnsi="Times New Roman" w:cs="Times New Roman"/>
          <w:sz w:val="28"/>
          <w:szCs w:val="28"/>
        </w:rPr>
        <w:t xml:space="preserve">Харитонова С.В. Трудовое право. Уч. М. АКАДЕМИЯ,2014 </w:t>
      </w:r>
    </w:p>
    <w:p w:rsidR="00E07968" w:rsidRPr="00E07968" w:rsidRDefault="00E07968" w:rsidP="00E07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968">
        <w:rPr>
          <w:rFonts w:ascii="Times New Roman" w:hAnsi="Times New Roman" w:cs="Times New Roman"/>
          <w:sz w:val="28"/>
          <w:szCs w:val="28"/>
        </w:rPr>
        <w:t xml:space="preserve">Гапоненко В.Ф. Трудовое право. Учебник. М. ЮНИТИ,2003 </w:t>
      </w:r>
    </w:p>
    <w:p w:rsidR="00E07968" w:rsidRPr="00E07968" w:rsidRDefault="00E07968" w:rsidP="00E07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968">
        <w:rPr>
          <w:rFonts w:ascii="Times New Roman" w:hAnsi="Times New Roman" w:cs="Times New Roman"/>
          <w:sz w:val="28"/>
          <w:szCs w:val="28"/>
        </w:rPr>
        <w:t xml:space="preserve">Дополнительная </w:t>
      </w:r>
    </w:p>
    <w:p w:rsidR="00E07968" w:rsidRPr="00E07968" w:rsidRDefault="00E07968" w:rsidP="00E07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968">
        <w:rPr>
          <w:rFonts w:ascii="Times New Roman" w:hAnsi="Times New Roman" w:cs="Times New Roman"/>
          <w:sz w:val="28"/>
          <w:szCs w:val="28"/>
        </w:rPr>
        <w:t xml:space="preserve">Трудовое право: Курс лекций: Учебное пособие/Воробьев В. В. - 3 изд., </w:t>
      </w:r>
      <w:proofErr w:type="spellStart"/>
      <w:r w:rsidRPr="00E07968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E07968">
        <w:rPr>
          <w:rFonts w:ascii="Times New Roman" w:hAnsi="Times New Roman" w:cs="Times New Roman"/>
          <w:sz w:val="28"/>
          <w:szCs w:val="28"/>
        </w:rPr>
        <w:t xml:space="preserve">. и доп. - М.: ИД </w:t>
      </w:r>
      <w:bookmarkStart w:id="0" w:name="_GoBack"/>
      <w:bookmarkEnd w:id="0"/>
      <w:r w:rsidRPr="00E07968">
        <w:rPr>
          <w:rFonts w:ascii="Times New Roman" w:hAnsi="Times New Roman" w:cs="Times New Roman"/>
          <w:sz w:val="28"/>
          <w:szCs w:val="28"/>
        </w:rPr>
        <w:t xml:space="preserve">ФОРУМ, НИЦ ИНФРА-М, 2015. - 368 с.: 60x90 1/16. - (Высшее образование) (Переплёт) ISBN 978-5-8199-0625-5 </w:t>
      </w:r>
    </w:p>
    <w:p w:rsidR="00E07968" w:rsidRPr="00E07968" w:rsidRDefault="00E07968" w:rsidP="00E07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968">
        <w:rPr>
          <w:rFonts w:ascii="Times New Roman" w:hAnsi="Times New Roman" w:cs="Times New Roman"/>
          <w:sz w:val="28"/>
          <w:szCs w:val="28"/>
        </w:rPr>
        <w:t xml:space="preserve">Трудовое право: Учебное пособие/Магницкая Е. В., Евстигнеев Е. Н., Викторова Н. Г. - 2 изд., </w:t>
      </w:r>
      <w:proofErr w:type="spellStart"/>
      <w:r w:rsidRPr="00E07968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E07968">
        <w:rPr>
          <w:rFonts w:ascii="Times New Roman" w:hAnsi="Times New Roman" w:cs="Times New Roman"/>
          <w:sz w:val="28"/>
          <w:szCs w:val="28"/>
        </w:rPr>
        <w:t xml:space="preserve">. и доп. - М.: НИЦ ИНФРА-М, 2015. - 312 с.: 60x90 1/16. - </w:t>
      </w:r>
      <w:proofErr w:type="gramStart"/>
      <w:r w:rsidRPr="00E07968">
        <w:rPr>
          <w:rFonts w:ascii="Times New Roman" w:hAnsi="Times New Roman" w:cs="Times New Roman"/>
          <w:sz w:val="28"/>
          <w:szCs w:val="28"/>
        </w:rPr>
        <w:t>(Высшее образование:</w:t>
      </w:r>
      <w:proofErr w:type="gramEnd"/>
      <w:r w:rsidRPr="00E079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07968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E07968">
        <w:rPr>
          <w:rFonts w:ascii="Times New Roman" w:hAnsi="Times New Roman" w:cs="Times New Roman"/>
          <w:sz w:val="28"/>
          <w:szCs w:val="28"/>
        </w:rPr>
        <w:t xml:space="preserve">) (Переплёт 7БЦ) ISBN 978-5-16-010671-7 </w:t>
      </w:r>
      <w:proofErr w:type="gramEnd"/>
    </w:p>
    <w:p w:rsidR="00E07968" w:rsidRPr="00E07968" w:rsidRDefault="00E07968" w:rsidP="00E07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968">
        <w:rPr>
          <w:rFonts w:ascii="Times New Roman" w:hAnsi="Times New Roman" w:cs="Times New Roman"/>
          <w:sz w:val="28"/>
          <w:szCs w:val="28"/>
        </w:rPr>
        <w:t xml:space="preserve">Российская Федерация. Законы. Трудовой кодекс Российской Федерации. М. Омега-Л,2015 </w:t>
      </w:r>
    </w:p>
    <w:p w:rsidR="00E07968" w:rsidRPr="00E07968" w:rsidRDefault="00E07968" w:rsidP="00E07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7968">
        <w:rPr>
          <w:rFonts w:ascii="Times New Roman" w:hAnsi="Times New Roman" w:cs="Times New Roman"/>
          <w:sz w:val="28"/>
          <w:szCs w:val="28"/>
        </w:rPr>
        <w:t>Власов</w:t>
      </w:r>
      <w:proofErr w:type="gramStart"/>
      <w:r w:rsidRPr="00E07968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E07968">
        <w:rPr>
          <w:rFonts w:ascii="Times New Roman" w:hAnsi="Times New Roman" w:cs="Times New Roman"/>
          <w:sz w:val="28"/>
          <w:szCs w:val="28"/>
        </w:rPr>
        <w:t>.А.Трудовое</w:t>
      </w:r>
      <w:proofErr w:type="spellEnd"/>
      <w:r w:rsidRPr="00E079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968">
        <w:rPr>
          <w:rFonts w:ascii="Times New Roman" w:hAnsi="Times New Roman" w:cs="Times New Roman"/>
          <w:sz w:val="28"/>
          <w:szCs w:val="28"/>
        </w:rPr>
        <w:t>право.Конспект</w:t>
      </w:r>
      <w:proofErr w:type="spellEnd"/>
      <w:r w:rsidRPr="00E07968">
        <w:rPr>
          <w:rFonts w:ascii="Times New Roman" w:hAnsi="Times New Roman" w:cs="Times New Roman"/>
          <w:sz w:val="28"/>
          <w:szCs w:val="28"/>
        </w:rPr>
        <w:t xml:space="preserve"> лекций. Пособие. М.ЮРАЙТ,2011 </w:t>
      </w:r>
    </w:p>
    <w:p w:rsidR="00E07968" w:rsidRPr="00E07968" w:rsidRDefault="00E07968" w:rsidP="00E07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968">
        <w:rPr>
          <w:rFonts w:ascii="Times New Roman" w:hAnsi="Times New Roman" w:cs="Times New Roman"/>
          <w:sz w:val="28"/>
          <w:szCs w:val="28"/>
        </w:rPr>
        <w:t xml:space="preserve">Рыженков А.Я. Трудовое право. Краткий курс лекций. М.ЮРАЙТ,2011 </w:t>
      </w:r>
    </w:p>
    <w:p w:rsidR="00E07968" w:rsidRPr="00E07968" w:rsidRDefault="00E07968" w:rsidP="00E07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968">
        <w:rPr>
          <w:rFonts w:ascii="Times New Roman" w:hAnsi="Times New Roman" w:cs="Times New Roman"/>
          <w:sz w:val="28"/>
          <w:szCs w:val="28"/>
        </w:rPr>
        <w:t>Перечень ресурсов информационно-телекоммуникационной сети «Интернет» (далее - сеть «Интернет»), необходимых для освоения дисциплины (модуля).</w:t>
      </w:r>
    </w:p>
    <w:p w:rsidR="00E07968" w:rsidRPr="00E07968" w:rsidRDefault="00E07968" w:rsidP="00E07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968">
        <w:rPr>
          <w:rFonts w:ascii="Times New Roman" w:hAnsi="Times New Roman" w:cs="Times New Roman"/>
          <w:sz w:val="28"/>
          <w:szCs w:val="28"/>
        </w:rPr>
        <w:t xml:space="preserve">Правовой портал «Юридическая Россия» - http://www.law.edu.ru </w:t>
      </w:r>
    </w:p>
    <w:p w:rsidR="00E07968" w:rsidRPr="00E07968" w:rsidRDefault="00E07968" w:rsidP="00E07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968">
        <w:rPr>
          <w:rFonts w:ascii="Times New Roman" w:hAnsi="Times New Roman" w:cs="Times New Roman"/>
          <w:sz w:val="28"/>
          <w:szCs w:val="28"/>
        </w:rPr>
        <w:t xml:space="preserve">Электронная библиотека «Право России» - http://www.allpravo.ru </w:t>
      </w:r>
    </w:p>
    <w:p w:rsidR="00E07968" w:rsidRPr="00E07968" w:rsidRDefault="00E07968" w:rsidP="00E07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968">
        <w:rPr>
          <w:rFonts w:ascii="Times New Roman" w:hAnsi="Times New Roman" w:cs="Times New Roman"/>
          <w:sz w:val="28"/>
          <w:szCs w:val="28"/>
        </w:rPr>
        <w:lastRenderedPageBreak/>
        <w:t xml:space="preserve">Юридический студенческий портал - http://www.oprave.ru </w:t>
      </w:r>
    </w:p>
    <w:p w:rsidR="00E07968" w:rsidRPr="00E07968" w:rsidRDefault="00E07968" w:rsidP="00E07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7968" w:rsidRPr="00E07968" w:rsidRDefault="00E07968" w:rsidP="00E079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07968">
        <w:rPr>
          <w:rFonts w:ascii="Times New Roman" w:hAnsi="Times New Roman" w:cs="Times New Roman"/>
          <w:b/>
          <w:i/>
          <w:sz w:val="28"/>
          <w:szCs w:val="28"/>
        </w:rPr>
        <w:t xml:space="preserve">Задания для контроля </w:t>
      </w:r>
    </w:p>
    <w:p w:rsidR="00E07968" w:rsidRPr="00E07968" w:rsidRDefault="00E07968" w:rsidP="00E07968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07968">
        <w:rPr>
          <w:rFonts w:ascii="Times New Roman" w:hAnsi="Times New Roman" w:cs="Times New Roman"/>
          <w:b/>
          <w:i/>
          <w:sz w:val="28"/>
          <w:szCs w:val="28"/>
        </w:rPr>
        <w:t xml:space="preserve">Подготовить ответы на вопросы для изучения. </w:t>
      </w:r>
    </w:p>
    <w:p w:rsidR="00E07968" w:rsidRPr="00E07968" w:rsidRDefault="00E07968" w:rsidP="00E07968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07968">
        <w:rPr>
          <w:rFonts w:ascii="Times New Roman" w:hAnsi="Times New Roman" w:cs="Times New Roman"/>
          <w:b/>
          <w:i/>
          <w:sz w:val="28"/>
          <w:szCs w:val="28"/>
        </w:rPr>
        <w:t>Дать определения: трудовая дисциплина, правила внутреннего трудового распорядка, дисциплина, меры поощрения, дисциплинарные взыскания.</w:t>
      </w:r>
    </w:p>
    <w:p w:rsidR="00E07968" w:rsidRPr="00E07968" w:rsidRDefault="00E07968" w:rsidP="00E07968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07968">
        <w:rPr>
          <w:rFonts w:ascii="Times New Roman" w:hAnsi="Times New Roman" w:cs="Times New Roman"/>
          <w:b/>
          <w:i/>
          <w:sz w:val="28"/>
          <w:szCs w:val="28"/>
        </w:rPr>
        <w:t>Решите задачи:</w:t>
      </w:r>
    </w:p>
    <w:p w:rsidR="00E07968" w:rsidRPr="00E07968" w:rsidRDefault="00E07968" w:rsidP="00E07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968">
        <w:rPr>
          <w:rFonts w:ascii="Times New Roman" w:hAnsi="Times New Roman" w:cs="Times New Roman"/>
          <w:sz w:val="28"/>
          <w:szCs w:val="28"/>
        </w:rPr>
        <w:t>3.1.Сотрудник ООО «Гефест» Исаев отсутствовал на рабочем месте 24 сентября более четырех часов. На следующий день, 25 сентября, директор ООО Гефест» вызвал его к себе и объявил Исаеву о применении к нему дисциплинарного взыскания в виде строгого выговора. Работник выразил несогласие с применением такой меры дисциплинарного взыскания и обратился в районный суд. Какие нормы Трудового кодекса были нарушены сторонами? В какой орган работник может обжаловать наложенное на него дисциплинарное взыскание?</w:t>
      </w:r>
    </w:p>
    <w:p w:rsidR="00E07968" w:rsidRPr="00E07968" w:rsidRDefault="00E07968" w:rsidP="00E07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968">
        <w:rPr>
          <w:rFonts w:ascii="Times New Roman" w:hAnsi="Times New Roman" w:cs="Times New Roman"/>
          <w:sz w:val="28"/>
          <w:szCs w:val="28"/>
        </w:rPr>
        <w:t xml:space="preserve">3.2.В начале рабочего дня 2 марта токарь Васин явился на работу в нетрезвом состоянии, о чем свидетельствовали: заторможенная речь, характерный резкий запах алкоголя. Мастер цеха № 5, где работал Васин, затребовал у него объяснение. </w:t>
      </w:r>
      <w:proofErr w:type="gramStart"/>
      <w:r w:rsidRPr="00E07968">
        <w:rPr>
          <w:rFonts w:ascii="Times New Roman" w:hAnsi="Times New Roman" w:cs="Times New Roman"/>
          <w:sz w:val="28"/>
          <w:szCs w:val="28"/>
        </w:rPr>
        <w:t>Васин</w:t>
      </w:r>
      <w:proofErr w:type="gramEnd"/>
      <w:r w:rsidRPr="00E07968">
        <w:rPr>
          <w:rFonts w:ascii="Times New Roman" w:hAnsi="Times New Roman" w:cs="Times New Roman"/>
          <w:sz w:val="28"/>
          <w:szCs w:val="28"/>
        </w:rPr>
        <w:t xml:space="preserve"> ответил в присутствии двух слесарей Белкина и Азова, что напишет объяснение вечером в конце рабочего дня. Вечером объяснение не написал и ушел домой. </w:t>
      </w:r>
      <w:proofErr w:type="gramStart"/>
      <w:r w:rsidRPr="00E07968">
        <w:rPr>
          <w:rFonts w:ascii="Times New Roman" w:hAnsi="Times New Roman" w:cs="Times New Roman"/>
          <w:sz w:val="28"/>
          <w:szCs w:val="28"/>
        </w:rPr>
        <w:t>На следующий день мастер цеха № 5 составил акт о появлении Васина 2 марта в нетрезвом состоянии и акт об отказе Васина от дачи объяснения по факту нарушения трудовой дисциплины. 12 марта в соответствии с распоряжением директора он должен был остаться после окончания рабочего дня в связи с необходимостью завершить обработку втулки, поскольку он включен в перечень работников с ненормированным рабочим</w:t>
      </w:r>
      <w:proofErr w:type="gramEnd"/>
      <w:r w:rsidRPr="00E07968">
        <w:rPr>
          <w:rFonts w:ascii="Times New Roman" w:hAnsi="Times New Roman" w:cs="Times New Roman"/>
          <w:sz w:val="28"/>
          <w:szCs w:val="28"/>
        </w:rPr>
        <w:t xml:space="preserve"> днем. В связи с этим Васин написал объяснение о том, что он не давал своего согласия для включения его в перечень работников с ненормированным рабочим днем, поэтому оставаться за пределами рабочего дня не будет. 20 марта директор издал приказ об увольнении работника в соответствии с п. 5 ст. 81 ТК. Определите правомерность увольнения Васина. Кто мог отстранить </w:t>
      </w:r>
      <w:proofErr w:type="gramStart"/>
      <w:r w:rsidRPr="00E07968">
        <w:rPr>
          <w:rFonts w:ascii="Times New Roman" w:hAnsi="Times New Roman" w:cs="Times New Roman"/>
          <w:sz w:val="28"/>
          <w:szCs w:val="28"/>
        </w:rPr>
        <w:t>Васина</w:t>
      </w:r>
      <w:proofErr w:type="gramEnd"/>
      <w:r w:rsidRPr="00E07968">
        <w:rPr>
          <w:rFonts w:ascii="Times New Roman" w:hAnsi="Times New Roman" w:cs="Times New Roman"/>
          <w:sz w:val="28"/>
          <w:szCs w:val="28"/>
        </w:rPr>
        <w:t xml:space="preserve"> от работы? Какова процедура отстранения работника от работы? Если Васин 2 марта после окончания рабочего дня получит листок нетрудоспособности в связи с высоким артериальным давлением, может ли это повлиять на основани</w:t>
      </w:r>
      <w:proofErr w:type="gramStart"/>
      <w:r w:rsidRPr="00E07968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E07968">
        <w:rPr>
          <w:rFonts w:ascii="Times New Roman" w:hAnsi="Times New Roman" w:cs="Times New Roman"/>
          <w:sz w:val="28"/>
          <w:szCs w:val="28"/>
        </w:rPr>
        <w:t xml:space="preserve"> увольнения? </w:t>
      </w:r>
    </w:p>
    <w:p w:rsidR="00E07968" w:rsidRPr="00E07968" w:rsidRDefault="00E07968" w:rsidP="00E07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7968">
        <w:rPr>
          <w:rFonts w:ascii="Times New Roman" w:hAnsi="Times New Roman" w:cs="Times New Roman"/>
          <w:sz w:val="28"/>
          <w:szCs w:val="28"/>
        </w:rPr>
        <w:t>3.3.Петрова – врач эндокринолог районной поликлиники в г. Муром направлена на курсы повышения квалификации в Санкт-Петербург с 15 сентября по 14 октября. 20 и 21 сентября она отсутствовала на курсах повышения квалификации, о чем было сообщено главному врачу районной поликлиники. 15 октября после  окончания обучения она приступила к работе в районной поликлинике.</w:t>
      </w:r>
      <w:proofErr w:type="gramEnd"/>
      <w:r w:rsidRPr="00E07968">
        <w:rPr>
          <w:rFonts w:ascii="Times New Roman" w:hAnsi="Times New Roman" w:cs="Times New Roman"/>
          <w:sz w:val="28"/>
          <w:szCs w:val="28"/>
        </w:rPr>
        <w:t xml:space="preserve"> В тот же день главный врач поликлиники затребовал у нее объяснения по факту совершенного прогула. Петрова в объяснении написала, что медицинская информация, предлагаемая на курсах, не имела характер новизны, поэтому ее отсутствие не отразилось на повышении ее квалификационного уровня. Главный врач поликлиники принял решение о применении к ней меры дисциплинарного взыскания. Дайте правовую оценку позиции работодателя.</w:t>
      </w:r>
    </w:p>
    <w:p w:rsidR="00E07968" w:rsidRPr="00E07968" w:rsidRDefault="00E07968" w:rsidP="00E07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7968" w:rsidRPr="00E07968" w:rsidRDefault="00E07968" w:rsidP="00E079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05188" w:rsidRDefault="00805188" w:rsidP="00E07968">
      <w:pPr>
        <w:spacing w:after="0" w:line="240" w:lineRule="auto"/>
        <w:ind w:firstLine="709"/>
        <w:jc w:val="both"/>
      </w:pPr>
    </w:p>
    <w:sectPr w:rsidR="00805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F68D8"/>
    <w:multiLevelType w:val="hybridMultilevel"/>
    <w:tmpl w:val="E6D2B6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4F41171"/>
    <w:multiLevelType w:val="hybridMultilevel"/>
    <w:tmpl w:val="8DB26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C215A"/>
    <w:multiLevelType w:val="hybridMultilevel"/>
    <w:tmpl w:val="49D26F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1465BB9"/>
    <w:multiLevelType w:val="hybridMultilevel"/>
    <w:tmpl w:val="179062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2F023F4"/>
    <w:multiLevelType w:val="hybridMultilevel"/>
    <w:tmpl w:val="0E96FC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DA5707E"/>
    <w:multiLevelType w:val="hybridMultilevel"/>
    <w:tmpl w:val="A95471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4B65CFE"/>
    <w:multiLevelType w:val="hybridMultilevel"/>
    <w:tmpl w:val="A920A6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3A85615"/>
    <w:multiLevelType w:val="hybridMultilevel"/>
    <w:tmpl w:val="74BA8E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56D"/>
    <w:rsid w:val="000874C2"/>
    <w:rsid w:val="001918CA"/>
    <w:rsid w:val="0037200D"/>
    <w:rsid w:val="005C1C9E"/>
    <w:rsid w:val="00805188"/>
    <w:rsid w:val="0096056D"/>
    <w:rsid w:val="00B100D8"/>
    <w:rsid w:val="00E07968"/>
    <w:rsid w:val="00E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0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605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0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60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2020-03-22T10:37:00Z</dcterms:created>
  <dcterms:modified xsi:type="dcterms:W3CDTF">2020-03-22T10:37:00Z</dcterms:modified>
</cp:coreProperties>
</file>