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DC" w:rsidRPr="004B4B35" w:rsidRDefault="00BB07DC" w:rsidP="006230B4">
      <w:pPr>
        <w:jc w:val="both"/>
        <w:rPr>
          <w:b/>
          <w:sz w:val="28"/>
          <w:szCs w:val="28"/>
        </w:rPr>
      </w:pPr>
      <w:r w:rsidRPr="004B4B35">
        <w:rPr>
          <w:b/>
          <w:caps/>
          <w:sz w:val="28"/>
          <w:szCs w:val="28"/>
        </w:rPr>
        <w:t xml:space="preserve">ПРОГРАММА </w:t>
      </w:r>
      <w:proofErr w:type="gramStart"/>
      <w:r w:rsidRPr="004B4B35">
        <w:rPr>
          <w:b/>
          <w:caps/>
          <w:sz w:val="28"/>
          <w:szCs w:val="28"/>
        </w:rPr>
        <w:t>ПОДГОТОВКИ  СПЕЦИАЛИСТОВ</w:t>
      </w:r>
      <w:proofErr w:type="gramEnd"/>
      <w:r w:rsidRPr="004B4B35">
        <w:rPr>
          <w:b/>
          <w:caps/>
          <w:sz w:val="28"/>
          <w:szCs w:val="28"/>
        </w:rPr>
        <w:t xml:space="preserve"> СРЕДНЕГО ЗВЕНА </w:t>
      </w:r>
      <w:r w:rsidRPr="004B4B35">
        <w:rPr>
          <w:sz w:val="28"/>
          <w:szCs w:val="28"/>
        </w:rPr>
        <w:t xml:space="preserve">по специальности </w:t>
      </w:r>
      <w:r w:rsidRPr="004B4B35">
        <w:rPr>
          <w:b/>
          <w:sz w:val="28"/>
          <w:szCs w:val="28"/>
        </w:rPr>
        <w:t>40.02.01 Право и организация социального обеспечения</w:t>
      </w:r>
    </w:p>
    <w:p w:rsidR="00BB07DC" w:rsidRPr="004B4B35" w:rsidRDefault="00BB07DC" w:rsidP="006230B4">
      <w:pPr>
        <w:jc w:val="both"/>
        <w:rPr>
          <w:b/>
          <w:sz w:val="28"/>
          <w:szCs w:val="28"/>
        </w:rPr>
      </w:pPr>
    </w:p>
    <w:p w:rsidR="00BB07DC" w:rsidRPr="004B4B35" w:rsidRDefault="00BB07DC" w:rsidP="006230B4">
      <w:pPr>
        <w:jc w:val="both"/>
        <w:rPr>
          <w:b/>
          <w:sz w:val="28"/>
          <w:szCs w:val="28"/>
        </w:rPr>
      </w:pPr>
      <w:r w:rsidRPr="004B4B35">
        <w:rPr>
          <w:b/>
          <w:sz w:val="28"/>
          <w:szCs w:val="28"/>
        </w:rPr>
        <w:t>Квалификация – Юрист</w:t>
      </w:r>
    </w:p>
    <w:p w:rsidR="00BB07DC" w:rsidRPr="004B4B35" w:rsidRDefault="00BB07DC" w:rsidP="006230B4">
      <w:pPr>
        <w:suppressAutoHyphens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Наименование дисциплины </w:t>
      </w:r>
      <w:r w:rsidRPr="004B4B35">
        <w:rPr>
          <w:sz w:val="28"/>
          <w:szCs w:val="28"/>
          <w:u w:val="single"/>
        </w:rPr>
        <w:t>Основы философии</w:t>
      </w:r>
    </w:p>
    <w:p w:rsidR="00BB07DC" w:rsidRPr="004B4B35" w:rsidRDefault="00BB07DC" w:rsidP="006230B4">
      <w:pPr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ФИО преподавателя </w:t>
      </w:r>
      <w:r w:rsidRPr="004B4B35">
        <w:rPr>
          <w:sz w:val="28"/>
          <w:szCs w:val="28"/>
          <w:u w:val="single"/>
        </w:rPr>
        <w:t>Денисова Л.Л.</w:t>
      </w:r>
    </w:p>
    <w:p w:rsidR="00BB07DC" w:rsidRPr="004B4B35" w:rsidRDefault="00BB07DC" w:rsidP="006230B4">
      <w:pPr>
        <w:jc w:val="both"/>
        <w:outlineLvl w:val="0"/>
        <w:rPr>
          <w:sz w:val="28"/>
          <w:szCs w:val="28"/>
        </w:rPr>
      </w:pPr>
      <w:r w:rsidRPr="004B4B35">
        <w:rPr>
          <w:sz w:val="28"/>
          <w:szCs w:val="28"/>
        </w:rPr>
        <w:t xml:space="preserve">Курс </w:t>
      </w:r>
      <w:r w:rsidR="00CD1082" w:rsidRPr="004B4B35">
        <w:rPr>
          <w:sz w:val="28"/>
          <w:szCs w:val="28"/>
          <w:u w:val="single"/>
        </w:rPr>
        <w:t>1</w:t>
      </w:r>
    </w:p>
    <w:p w:rsidR="00BB07DC" w:rsidRPr="004B4B35" w:rsidRDefault="00BB07DC" w:rsidP="006230B4">
      <w:pPr>
        <w:jc w:val="both"/>
        <w:rPr>
          <w:i/>
          <w:sz w:val="28"/>
          <w:szCs w:val="28"/>
        </w:rPr>
      </w:pPr>
      <w:r w:rsidRPr="004B4B35">
        <w:rPr>
          <w:sz w:val="28"/>
          <w:szCs w:val="28"/>
        </w:rPr>
        <w:t xml:space="preserve">Группа </w:t>
      </w:r>
      <w:r w:rsidRPr="004B4B35">
        <w:rPr>
          <w:sz w:val="28"/>
          <w:szCs w:val="28"/>
          <w:u w:val="single"/>
        </w:rPr>
        <w:t>1</w:t>
      </w:r>
      <w:r w:rsidR="00CD1082" w:rsidRPr="004B4B35">
        <w:rPr>
          <w:sz w:val="28"/>
          <w:szCs w:val="28"/>
          <w:u w:val="single"/>
        </w:rPr>
        <w:t>9</w:t>
      </w:r>
      <w:r w:rsidRPr="004B4B35">
        <w:rPr>
          <w:sz w:val="28"/>
          <w:szCs w:val="28"/>
          <w:u w:val="single"/>
        </w:rPr>
        <w:t>ПСО-</w:t>
      </w:r>
      <w:r w:rsidR="00CD1082" w:rsidRPr="004B4B35">
        <w:rPr>
          <w:sz w:val="28"/>
          <w:szCs w:val="28"/>
          <w:u w:val="single"/>
        </w:rPr>
        <w:t>11</w:t>
      </w:r>
    </w:p>
    <w:p w:rsidR="007F0A81" w:rsidRDefault="007F0A81" w:rsidP="007F0A81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 7. </w:t>
      </w:r>
      <w:r w:rsidRPr="008A3C44">
        <w:rPr>
          <w:b/>
          <w:sz w:val="28"/>
          <w:szCs w:val="28"/>
        </w:rPr>
        <w:t>Проблема сознания в философии</w:t>
      </w:r>
    </w:p>
    <w:p w:rsidR="007F0A81" w:rsidRDefault="007F0A81" w:rsidP="007F0A81">
      <w:pPr>
        <w:pStyle w:val="3"/>
        <w:spacing w:before="1" w:line="319" w:lineRule="exact"/>
        <w:ind w:left="3606"/>
        <w:jc w:val="both"/>
      </w:pPr>
      <w:r>
        <w:t>Основное содержание темы</w:t>
      </w:r>
    </w:p>
    <w:p w:rsidR="007F0A81" w:rsidRPr="008A3C44" w:rsidRDefault="007F0A81" w:rsidP="007F0A81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A3C4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Сознание </w:t>
      </w:r>
      <w:r w:rsidRPr="008A3C44">
        <w:rPr>
          <w:rFonts w:eastAsiaTheme="minorHAnsi"/>
          <w:color w:val="000000"/>
          <w:sz w:val="28"/>
          <w:szCs w:val="28"/>
          <w:lang w:eastAsia="en-US"/>
        </w:rPr>
        <w:t xml:space="preserve">— фундаментальное философское понятие, представляющее собой системный компонент человеческой психики и включающее в себя мир человеческих чувств, мыслей, переживаний и других духовно-эмоциональных состояний человека. </w:t>
      </w:r>
    </w:p>
    <w:p w:rsidR="007F0A81" w:rsidRDefault="007F0A81" w:rsidP="007F0A81">
      <w:pPr>
        <w:pStyle w:val="a3"/>
        <w:spacing w:before="66"/>
        <w:ind w:left="0" w:firstLine="567"/>
        <w:jc w:val="both"/>
      </w:pPr>
      <w:r>
        <w:t>Сознание - особое состояние, которое свойственно общественному человеку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котором</w:t>
      </w:r>
      <w:r>
        <w:rPr>
          <w:spacing w:val="-14"/>
        </w:rPr>
        <w:t xml:space="preserve"> </w:t>
      </w:r>
      <w:r>
        <w:t>ему</w:t>
      </w:r>
      <w:r>
        <w:rPr>
          <w:spacing w:val="-17"/>
        </w:rPr>
        <w:t xml:space="preserve"> </w:t>
      </w:r>
      <w:r>
        <w:t>одновременно</w:t>
      </w:r>
      <w:r>
        <w:rPr>
          <w:spacing w:val="-15"/>
        </w:rPr>
        <w:t xml:space="preserve"> </w:t>
      </w:r>
      <w:r>
        <w:t>доступен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мир,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сам.</w:t>
      </w:r>
      <w:r>
        <w:rPr>
          <w:spacing w:val="-14"/>
        </w:rPr>
        <w:t xml:space="preserve"> </w:t>
      </w:r>
      <w:r>
        <w:t>Сознание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это чувства, мысли, переживания и эмоции, в которых отражается окружающая действительность. Сознание - это духовный внутренний мир человека, его ценностные установки, имеющие способ формирования. В философской мысли можно выделить и две плоскости решения проблемы сознания: идеалистическую и материалистическую. В основе материалистического подхода реализован принцип, заключающийся в том, что сознание есть продукт деятельности мозга человека, отражение окружающего</w:t>
      </w:r>
      <w:r>
        <w:rPr>
          <w:spacing w:val="-7"/>
        </w:rPr>
        <w:t xml:space="preserve"> </w:t>
      </w:r>
      <w:r>
        <w:t>мира.</w:t>
      </w:r>
    </w:p>
    <w:p w:rsidR="007F0A81" w:rsidRDefault="007F0A81" w:rsidP="007F0A81">
      <w:pPr>
        <w:pStyle w:val="a3"/>
        <w:ind w:left="0" w:firstLine="567"/>
        <w:jc w:val="both"/>
      </w:pPr>
      <w:r>
        <w:t>В эпоху нового времени человек признается началом и причиной всего. Единственной</w:t>
      </w:r>
      <w:r>
        <w:rPr>
          <w:spacing w:val="-11"/>
        </w:rPr>
        <w:t xml:space="preserve"> </w:t>
      </w:r>
      <w:r>
        <w:t>реальностью</w:t>
      </w:r>
      <w:r>
        <w:rPr>
          <w:spacing w:val="-12"/>
        </w:rPr>
        <w:t xml:space="preserve"> </w:t>
      </w:r>
      <w:r>
        <w:t>признаются</w:t>
      </w:r>
      <w:r>
        <w:rPr>
          <w:spacing w:val="-10"/>
        </w:rPr>
        <w:t xml:space="preserve"> </w:t>
      </w:r>
      <w:r>
        <w:t>индивид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сознание.</w:t>
      </w:r>
      <w:r>
        <w:rPr>
          <w:spacing w:val="-11"/>
        </w:rPr>
        <w:t xml:space="preserve"> </w:t>
      </w:r>
      <w:r>
        <w:t>Р.</w:t>
      </w:r>
      <w:r>
        <w:rPr>
          <w:spacing w:val="-10"/>
        </w:rPr>
        <w:t xml:space="preserve"> </w:t>
      </w:r>
      <w:r>
        <w:t>Декарт</w:t>
      </w:r>
      <w:r>
        <w:rPr>
          <w:spacing w:val="-11"/>
        </w:rPr>
        <w:t xml:space="preserve"> </w:t>
      </w:r>
      <w:r>
        <w:t>(XVII в.), следуя этому, объявляет, что акт «я мыслю» является самым простым и самым очевидным существованием человека. И. Кант (XVIII в.) полагает, что существуют особые, доопытные знания о том, что мир имеет пространство и время, что в мире есть добро и зло и т. д. Эти данные и способности к логическому мышлению, к языку дают возможность человеку делать выбор, чувствовать красоту. Рассуждения Канта можно сформулировать кратко: разум не способен познавать предметы чисто априорно, т. е. без опыта, однако он может определять волю человека и его практическое поведение. Особое место в исследовании сознания принадлежит Гегелю (XIX в.) - сознание социально и исторично, движение индивидуального сознания повторяет историю общества. Сознание становится самосознанием. Самосознание - это такое состояние человека, когда ему доступен и внешний мир, и он сам. К. Маркс (XIX в.) и Ф. Энгельс</w:t>
      </w:r>
      <w:r>
        <w:rPr>
          <w:spacing w:val="-10"/>
        </w:rPr>
        <w:t xml:space="preserve"> </w:t>
      </w:r>
      <w:r>
        <w:t>(XIX</w:t>
      </w:r>
      <w:r>
        <w:rPr>
          <w:spacing w:val="-10"/>
        </w:rPr>
        <w:t xml:space="preserve"> </w:t>
      </w:r>
      <w:r>
        <w:t>в.)</w:t>
      </w:r>
      <w:r>
        <w:rPr>
          <w:spacing w:val="-10"/>
        </w:rPr>
        <w:t xml:space="preserve"> </w:t>
      </w:r>
      <w:r>
        <w:t>сформулировали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обосновали</w:t>
      </w:r>
      <w:r>
        <w:rPr>
          <w:spacing w:val="-9"/>
        </w:rPr>
        <w:t xml:space="preserve"> </w:t>
      </w:r>
      <w:r>
        <w:t>идею</w:t>
      </w:r>
      <w:r>
        <w:rPr>
          <w:spacing w:val="-10"/>
        </w:rPr>
        <w:t xml:space="preserve"> </w:t>
      </w:r>
      <w:r>
        <w:t>вторичности</w:t>
      </w:r>
      <w:r>
        <w:rPr>
          <w:spacing w:val="-9"/>
        </w:rPr>
        <w:t xml:space="preserve"> </w:t>
      </w:r>
      <w:r>
        <w:t>сознания,</w:t>
      </w:r>
      <w:r>
        <w:rPr>
          <w:spacing w:val="-10"/>
        </w:rPr>
        <w:t xml:space="preserve"> </w:t>
      </w:r>
      <w:r>
        <w:t>его зависимости от внешних обстоятельств. Бытие определяет сознание; сознание есть осознанное</w:t>
      </w:r>
      <w:r>
        <w:rPr>
          <w:spacing w:val="-5"/>
        </w:rPr>
        <w:t xml:space="preserve"> </w:t>
      </w:r>
      <w:r>
        <w:t>бытие.</w:t>
      </w:r>
    </w:p>
    <w:p w:rsidR="007F0A81" w:rsidRDefault="007F0A81" w:rsidP="007F0A81">
      <w:pPr>
        <w:pStyle w:val="a3"/>
        <w:ind w:left="0" w:firstLine="567"/>
        <w:jc w:val="both"/>
      </w:pPr>
      <w:r>
        <w:t xml:space="preserve">Характер толкования проблемы сознания. </w:t>
      </w:r>
    </w:p>
    <w:p w:rsidR="007F0A81" w:rsidRDefault="007F0A81" w:rsidP="007F0A81">
      <w:pPr>
        <w:pStyle w:val="a3"/>
        <w:ind w:left="0" w:firstLine="567"/>
        <w:jc w:val="both"/>
      </w:pPr>
      <w:r>
        <w:t>1) Философы, обращаясь к проблеме</w:t>
      </w:r>
      <w:r>
        <w:rPr>
          <w:spacing w:val="-10"/>
        </w:rPr>
        <w:t xml:space="preserve"> </w:t>
      </w:r>
      <w:r>
        <w:t>сознания,</w:t>
      </w:r>
      <w:r>
        <w:rPr>
          <w:spacing w:val="-11"/>
        </w:rPr>
        <w:t xml:space="preserve"> </w:t>
      </w:r>
      <w:r>
        <w:t>изучали</w:t>
      </w:r>
      <w:r>
        <w:rPr>
          <w:spacing w:val="-8"/>
        </w:rPr>
        <w:t xml:space="preserve"> </w:t>
      </w:r>
      <w:r>
        <w:t>духовность</w:t>
      </w:r>
      <w:r>
        <w:rPr>
          <w:spacing w:val="-11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 xml:space="preserve">после этого строили свое понимание сознания. </w:t>
      </w:r>
    </w:p>
    <w:p w:rsidR="007F0A81" w:rsidRDefault="007F0A81" w:rsidP="007F0A81">
      <w:pPr>
        <w:pStyle w:val="a3"/>
        <w:ind w:left="0" w:firstLine="567"/>
        <w:jc w:val="both"/>
      </w:pPr>
      <w:r>
        <w:t>2) Духовный опыт человека был напрямую связан с господствующим для данного общества типом мировоззрения (</w:t>
      </w:r>
      <w:proofErr w:type="spellStart"/>
      <w:r>
        <w:t>космоцентризм</w:t>
      </w:r>
      <w:proofErr w:type="spellEnd"/>
      <w:r>
        <w:t xml:space="preserve">, </w:t>
      </w:r>
      <w:proofErr w:type="spellStart"/>
      <w:r>
        <w:t>теоцентризм</w:t>
      </w:r>
      <w:proofErr w:type="spellEnd"/>
      <w:r>
        <w:t xml:space="preserve">, антропоцентризм и др.). Изменение мировоззрения вело к изменению представления в понимании сознания. </w:t>
      </w:r>
    </w:p>
    <w:p w:rsidR="007F0A81" w:rsidRDefault="007F0A81" w:rsidP="007F0A81">
      <w:pPr>
        <w:pStyle w:val="a3"/>
        <w:ind w:left="0" w:firstLine="567"/>
        <w:jc w:val="both"/>
      </w:pPr>
      <w:r>
        <w:t>3) Внутренний опыт, личностный мир человека, его психические составляющие были подвергнуты детальному анализу на научной основе в философии</w:t>
      </w:r>
      <w:r>
        <w:rPr>
          <w:spacing w:val="-1"/>
        </w:rPr>
        <w:t xml:space="preserve"> </w:t>
      </w:r>
      <w:r>
        <w:lastRenderedPageBreak/>
        <w:t>психоаналитиков.</w:t>
      </w:r>
    </w:p>
    <w:p w:rsidR="007F0A81" w:rsidRDefault="007F0A81" w:rsidP="007F0A81">
      <w:pPr>
        <w:pStyle w:val="a3"/>
        <w:spacing w:before="66"/>
        <w:ind w:left="0" w:firstLine="567"/>
        <w:jc w:val="both"/>
      </w:pPr>
      <w:r>
        <w:t xml:space="preserve">Выделяют следующие четыре фактора, обусловливающие </w:t>
      </w:r>
      <w:r w:rsidRPr="00083C5D">
        <w:rPr>
          <w:b/>
        </w:rPr>
        <w:t xml:space="preserve">содержание сознания. </w:t>
      </w:r>
      <w:r>
        <w:t>1) Внешний предметный и духовный мир, природные социальные и духовные явления отражаются в сознании в виде конкретно - чувственных и понятийных образов. 2) Источником сознания является социокультурная среда, общие понятия, эстетические, этические установки, социальные идеалы, правовые</w:t>
      </w:r>
      <w:r>
        <w:rPr>
          <w:spacing w:val="-6"/>
        </w:rPr>
        <w:t xml:space="preserve"> </w:t>
      </w:r>
      <w:r>
        <w:t>нормы,</w:t>
      </w:r>
      <w:r>
        <w:rPr>
          <w:spacing w:val="-10"/>
        </w:rPr>
        <w:t xml:space="preserve"> </w:t>
      </w:r>
      <w:r>
        <w:t>накопленные</w:t>
      </w:r>
      <w:r>
        <w:rPr>
          <w:spacing w:val="-9"/>
        </w:rPr>
        <w:t xml:space="preserve"> </w:t>
      </w:r>
      <w:r>
        <w:t>обществом</w:t>
      </w:r>
      <w:r>
        <w:rPr>
          <w:spacing w:val="-7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  <w:r>
        <w:rPr>
          <w:spacing w:val="-7"/>
        </w:rPr>
        <w:t xml:space="preserve"> </w:t>
      </w:r>
      <w:r>
        <w:t>3)</w:t>
      </w:r>
      <w:r>
        <w:rPr>
          <w:spacing w:val="-7"/>
        </w:rPr>
        <w:t xml:space="preserve"> </w:t>
      </w:r>
      <w:r>
        <w:t>Источником</w:t>
      </w:r>
      <w:r>
        <w:rPr>
          <w:spacing w:val="-9"/>
        </w:rPr>
        <w:t xml:space="preserve"> </w:t>
      </w:r>
      <w:r>
        <w:t xml:space="preserve">сознания выступает весь духовный мир индивида, его собственный уникальный опыт жизни и переживаний. 4) Источник сознания - мозг как макроструктурная природная система, состоящая из множества нейронов, их связей и обеспечивающая на клеточном (или </w:t>
      </w:r>
      <w:proofErr w:type="spellStart"/>
      <w:r>
        <w:t>клеточно</w:t>
      </w:r>
      <w:proofErr w:type="spellEnd"/>
      <w:r>
        <w:t xml:space="preserve"> - тканевом) уровне организации материи осуществление общих функций сознания. Не только условно - рефлекторная деятельность мозга, но и его биохимическая организация воздействует на сознание, его</w:t>
      </w:r>
      <w:r>
        <w:rPr>
          <w:spacing w:val="-4"/>
        </w:rPr>
        <w:t xml:space="preserve"> </w:t>
      </w:r>
      <w:r>
        <w:t>состояние.</w:t>
      </w:r>
    </w:p>
    <w:p w:rsidR="007F0A81" w:rsidRDefault="007F0A81" w:rsidP="007F0A81">
      <w:pPr>
        <w:pStyle w:val="a3"/>
        <w:ind w:left="0" w:firstLine="567"/>
        <w:jc w:val="both"/>
      </w:pPr>
      <w:r>
        <w:rPr>
          <w:b/>
        </w:rPr>
        <w:t xml:space="preserve">Индивидуальное сознание </w:t>
      </w:r>
      <w:r>
        <w:t>отдельных людей - это прежде всего индивидуальные особенности восприятия ими различных явлений общественной жизни. Главным элементом сознания является самосознание.</w:t>
      </w:r>
    </w:p>
    <w:p w:rsidR="007F0A81" w:rsidRDefault="007F0A81" w:rsidP="007F0A81">
      <w:pPr>
        <w:spacing w:before="1"/>
        <w:ind w:firstLine="567"/>
        <w:jc w:val="both"/>
        <w:rPr>
          <w:sz w:val="28"/>
        </w:rPr>
      </w:pPr>
      <w:r>
        <w:rPr>
          <w:sz w:val="28"/>
        </w:rPr>
        <w:t>О</w:t>
      </w:r>
      <w:r>
        <w:rPr>
          <w:b/>
          <w:sz w:val="28"/>
        </w:rPr>
        <w:t xml:space="preserve">бщественное сознание </w:t>
      </w:r>
      <w:r>
        <w:rPr>
          <w:sz w:val="28"/>
        </w:rPr>
        <w:t xml:space="preserve">не просто следует за общественным бытием, а осмысливает его, раскрывает суть общественных процессов. </w:t>
      </w:r>
    </w:p>
    <w:p w:rsidR="007F0A81" w:rsidRDefault="007F0A81" w:rsidP="007F0A81">
      <w:pPr>
        <w:spacing w:before="1"/>
        <w:ind w:firstLine="567"/>
        <w:jc w:val="both"/>
        <w:rPr>
          <w:i/>
          <w:sz w:val="28"/>
        </w:rPr>
      </w:pPr>
      <w:r>
        <w:rPr>
          <w:b/>
          <w:sz w:val="28"/>
        </w:rPr>
        <w:t>Функции сознания: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1)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верное,</w:t>
      </w:r>
      <w:r>
        <w:rPr>
          <w:spacing w:val="-13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-12"/>
          <w:sz w:val="28"/>
        </w:rPr>
        <w:t xml:space="preserve"> </w:t>
      </w:r>
      <w:r>
        <w:rPr>
          <w:b/>
          <w:i/>
          <w:sz w:val="28"/>
        </w:rPr>
        <w:t>отражение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действительности</w:t>
      </w:r>
      <w:r>
        <w:rPr>
          <w:sz w:val="28"/>
        </w:rPr>
        <w:t xml:space="preserve">. С помощью сознания человек проникает в сущность явлений, получает необходимую информацию. 2) </w:t>
      </w:r>
      <w:proofErr w:type="spellStart"/>
      <w:r>
        <w:rPr>
          <w:b/>
          <w:i/>
          <w:sz w:val="28"/>
        </w:rPr>
        <w:t>Конструкторско</w:t>
      </w:r>
      <w:proofErr w:type="spellEnd"/>
      <w:r>
        <w:rPr>
          <w:b/>
          <w:i/>
          <w:sz w:val="28"/>
        </w:rPr>
        <w:t xml:space="preserve"> - творческая </w:t>
      </w:r>
      <w:r>
        <w:rPr>
          <w:sz w:val="28"/>
        </w:rPr>
        <w:t xml:space="preserve">функция, заключающаяся в мыслительном конструировании принципиально нового. 3) </w:t>
      </w:r>
      <w:r>
        <w:rPr>
          <w:b/>
          <w:sz w:val="28"/>
        </w:rPr>
        <w:t>М</w:t>
      </w:r>
      <w:r>
        <w:rPr>
          <w:b/>
          <w:i/>
          <w:sz w:val="28"/>
        </w:rPr>
        <w:t>ировоззренческая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функция</w:t>
      </w:r>
      <w:r>
        <w:rPr>
          <w:i/>
          <w:sz w:val="28"/>
        </w:rPr>
        <w:t>.</w:t>
      </w:r>
    </w:p>
    <w:p w:rsidR="007F0A81" w:rsidRPr="008A3C44" w:rsidRDefault="007F0A81" w:rsidP="007F0A81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F0A81" w:rsidRPr="005942CD" w:rsidRDefault="007F0A81" w:rsidP="007F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942CD">
        <w:rPr>
          <w:b/>
          <w:bCs/>
        </w:rPr>
        <w:t>Основные источники:</w:t>
      </w:r>
    </w:p>
    <w:p w:rsidR="007F0A81" w:rsidRPr="00083C5D" w:rsidRDefault="007F0A81" w:rsidP="007F0A81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083C5D">
        <w:rPr>
          <w:sz w:val="28"/>
          <w:szCs w:val="28"/>
        </w:rPr>
        <w:t>данные.—</w:t>
      </w:r>
      <w:proofErr w:type="gramEnd"/>
      <w:r w:rsidRPr="00083C5D">
        <w:rPr>
          <w:sz w:val="28"/>
          <w:szCs w:val="28"/>
        </w:rPr>
        <w:t xml:space="preserve"> СПб.: </w:t>
      </w:r>
      <w:proofErr w:type="spellStart"/>
      <w:r w:rsidRPr="00083C5D">
        <w:rPr>
          <w:sz w:val="28"/>
          <w:szCs w:val="28"/>
        </w:rPr>
        <w:t>СпецЛит</w:t>
      </w:r>
      <w:proofErr w:type="spellEnd"/>
      <w:r w:rsidRPr="00083C5D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083C5D">
        <w:rPr>
          <w:sz w:val="28"/>
          <w:szCs w:val="28"/>
        </w:rPr>
        <w:t>IPRbooks</w:t>
      </w:r>
      <w:proofErr w:type="spellEnd"/>
      <w:r w:rsidRPr="00083C5D">
        <w:rPr>
          <w:sz w:val="28"/>
          <w:szCs w:val="28"/>
        </w:rPr>
        <w:t>»</w:t>
      </w:r>
    </w:p>
    <w:p w:rsidR="007F0A81" w:rsidRPr="00083C5D" w:rsidRDefault="007F0A81" w:rsidP="007F0A81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083C5D">
        <w:rPr>
          <w:sz w:val="28"/>
          <w:szCs w:val="28"/>
        </w:rPr>
        <w:t>Вязовкин</w:t>
      </w:r>
      <w:proofErr w:type="spellEnd"/>
      <w:r w:rsidRPr="00083C5D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083C5D">
        <w:rPr>
          <w:sz w:val="28"/>
          <w:szCs w:val="28"/>
        </w:rPr>
        <w:t>данные.—</w:t>
      </w:r>
      <w:proofErr w:type="gramEnd"/>
      <w:r w:rsidRPr="00083C5D">
        <w:rPr>
          <w:sz w:val="28"/>
          <w:szCs w:val="28"/>
        </w:rPr>
        <w:t xml:space="preserve"> Минск: </w:t>
      </w:r>
      <w:proofErr w:type="spellStart"/>
      <w:r w:rsidRPr="00083C5D">
        <w:rPr>
          <w:sz w:val="28"/>
          <w:szCs w:val="28"/>
        </w:rPr>
        <w:t>Вышэйшая</w:t>
      </w:r>
      <w:proofErr w:type="spellEnd"/>
      <w:r w:rsidRPr="00083C5D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083C5D">
        <w:rPr>
          <w:sz w:val="28"/>
          <w:szCs w:val="28"/>
        </w:rPr>
        <w:t>IPRbooks</w:t>
      </w:r>
      <w:proofErr w:type="spellEnd"/>
      <w:r w:rsidRPr="00083C5D">
        <w:rPr>
          <w:sz w:val="28"/>
          <w:szCs w:val="28"/>
        </w:rPr>
        <w:t>»</w:t>
      </w:r>
    </w:p>
    <w:p w:rsidR="007F0A81" w:rsidRDefault="007F0A81" w:rsidP="007F0A81">
      <w:pPr>
        <w:jc w:val="both"/>
        <w:rPr>
          <w:sz w:val="28"/>
          <w:szCs w:val="28"/>
        </w:rPr>
      </w:pPr>
    </w:p>
    <w:p w:rsidR="007F0A81" w:rsidRPr="007F0A81" w:rsidRDefault="007F0A81" w:rsidP="007F0A81">
      <w:pPr>
        <w:jc w:val="both"/>
        <w:rPr>
          <w:b/>
          <w:sz w:val="28"/>
          <w:szCs w:val="28"/>
        </w:rPr>
      </w:pPr>
      <w:r w:rsidRPr="007F0A81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>: Выполните тест</w:t>
      </w:r>
    </w:p>
    <w:p w:rsidR="007F0A81" w:rsidRPr="00083C5D" w:rsidRDefault="007F0A81" w:rsidP="007F0A81">
      <w:pPr>
        <w:pStyle w:val="a5"/>
        <w:numPr>
          <w:ilvl w:val="0"/>
          <w:numId w:val="17"/>
        </w:numPr>
        <w:tabs>
          <w:tab w:val="left" w:pos="1178"/>
        </w:tabs>
        <w:spacing w:line="242" w:lineRule="auto"/>
        <w:ind w:left="891" w:right="-1" w:firstLine="0"/>
        <w:jc w:val="left"/>
        <w:rPr>
          <w:sz w:val="28"/>
          <w:szCs w:val="28"/>
        </w:rPr>
      </w:pPr>
      <w:r w:rsidRPr="00083C5D">
        <w:rPr>
          <w:sz w:val="28"/>
          <w:szCs w:val="28"/>
        </w:rPr>
        <w:t xml:space="preserve">Биологической предпосылкой сознания не является: </w:t>
      </w:r>
    </w:p>
    <w:p w:rsidR="007F0A81" w:rsidRPr="00083C5D" w:rsidRDefault="007F0A81" w:rsidP="007F0A81">
      <w:pPr>
        <w:pStyle w:val="a5"/>
        <w:tabs>
          <w:tab w:val="left" w:pos="1178"/>
        </w:tabs>
        <w:spacing w:line="242" w:lineRule="auto"/>
        <w:ind w:left="891" w:right="-1" w:firstLine="0"/>
        <w:rPr>
          <w:sz w:val="28"/>
          <w:szCs w:val="28"/>
        </w:rPr>
      </w:pPr>
      <w:r w:rsidRPr="00083C5D">
        <w:rPr>
          <w:sz w:val="28"/>
          <w:szCs w:val="28"/>
        </w:rPr>
        <w:t>А)</w:t>
      </w:r>
      <w:r w:rsidRPr="00083C5D">
        <w:rPr>
          <w:spacing w:val="-2"/>
          <w:sz w:val="28"/>
          <w:szCs w:val="28"/>
        </w:rPr>
        <w:t xml:space="preserve"> </w:t>
      </w:r>
      <w:r w:rsidRPr="00083C5D">
        <w:rPr>
          <w:sz w:val="28"/>
          <w:szCs w:val="28"/>
        </w:rPr>
        <w:t>труд;</w:t>
      </w:r>
    </w:p>
    <w:p w:rsidR="007F0A81" w:rsidRPr="00083C5D" w:rsidRDefault="007F0A81" w:rsidP="007F0A81">
      <w:pPr>
        <w:pStyle w:val="a3"/>
        <w:ind w:left="891" w:right="-1"/>
      </w:pPr>
      <w:r w:rsidRPr="00083C5D">
        <w:t xml:space="preserve">Б) вторая сигнальная система; </w:t>
      </w:r>
    </w:p>
    <w:p w:rsidR="007F0A81" w:rsidRPr="00083C5D" w:rsidRDefault="007F0A81" w:rsidP="007F0A81">
      <w:pPr>
        <w:pStyle w:val="a3"/>
        <w:ind w:left="891" w:right="-1"/>
      </w:pPr>
      <w:r w:rsidRPr="00083C5D">
        <w:t>В) общение;</w:t>
      </w:r>
    </w:p>
    <w:p w:rsidR="007F0A81" w:rsidRPr="00083C5D" w:rsidRDefault="007F0A81" w:rsidP="007F0A81">
      <w:pPr>
        <w:pStyle w:val="a3"/>
        <w:spacing w:line="321" w:lineRule="exact"/>
        <w:ind w:left="891" w:right="-1"/>
      </w:pPr>
      <w:r w:rsidRPr="00083C5D">
        <w:t>Г) высокоорганизованный головной мозг.</w:t>
      </w:r>
    </w:p>
    <w:p w:rsidR="007F0A81" w:rsidRPr="00083C5D" w:rsidRDefault="007F0A81" w:rsidP="007F0A81">
      <w:pPr>
        <w:pStyle w:val="a3"/>
        <w:spacing w:before="3"/>
        <w:ind w:left="891" w:right="-1"/>
      </w:pPr>
    </w:p>
    <w:p w:rsidR="007F0A81" w:rsidRPr="00083C5D" w:rsidRDefault="007F0A81" w:rsidP="007F0A81">
      <w:pPr>
        <w:pStyle w:val="a5"/>
        <w:numPr>
          <w:ilvl w:val="0"/>
          <w:numId w:val="17"/>
        </w:numPr>
        <w:tabs>
          <w:tab w:val="left" w:pos="1178"/>
        </w:tabs>
        <w:spacing w:line="322" w:lineRule="exact"/>
        <w:ind w:left="891" w:right="-1"/>
        <w:jc w:val="left"/>
        <w:rPr>
          <w:sz w:val="28"/>
          <w:szCs w:val="28"/>
        </w:rPr>
      </w:pPr>
      <w:r w:rsidRPr="00083C5D">
        <w:rPr>
          <w:sz w:val="28"/>
          <w:szCs w:val="28"/>
        </w:rPr>
        <w:t>К функциям членораздельной речи</w:t>
      </w:r>
      <w:r w:rsidRPr="00083C5D">
        <w:rPr>
          <w:spacing w:val="-7"/>
          <w:sz w:val="28"/>
          <w:szCs w:val="28"/>
        </w:rPr>
        <w:t xml:space="preserve"> </w:t>
      </w:r>
      <w:r w:rsidRPr="00083C5D">
        <w:rPr>
          <w:sz w:val="28"/>
          <w:szCs w:val="28"/>
        </w:rPr>
        <w:t>относится:</w:t>
      </w:r>
    </w:p>
    <w:p w:rsidR="007F0A81" w:rsidRPr="00083C5D" w:rsidRDefault="007F0A81" w:rsidP="007F0A81">
      <w:pPr>
        <w:pStyle w:val="a3"/>
        <w:spacing w:line="322" w:lineRule="exact"/>
        <w:ind w:left="891" w:right="-1"/>
      </w:pPr>
      <w:r w:rsidRPr="00083C5D">
        <w:t>А) выражение мысли;</w:t>
      </w:r>
    </w:p>
    <w:p w:rsidR="007F0A81" w:rsidRPr="00083C5D" w:rsidRDefault="007F0A81" w:rsidP="007F0A81">
      <w:pPr>
        <w:pStyle w:val="a3"/>
        <w:ind w:left="891" w:right="-1"/>
      </w:pPr>
      <w:r w:rsidRPr="00083C5D">
        <w:t>Б) передача информации;</w:t>
      </w:r>
    </w:p>
    <w:p w:rsidR="007F0A81" w:rsidRPr="00083C5D" w:rsidRDefault="007F0A81" w:rsidP="007F0A81">
      <w:pPr>
        <w:pStyle w:val="a3"/>
        <w:spacing w:before="2"/>
        <w:ind w:left="891" w:right="-1"/>
      </w:pPr>
      <w:r w:rsidRPr="00083C5D">
        <w:t xml:space="preserve">В) общение людей и животных; </w:t>
      </w:r>
    </w:p>
    <w:p w:rsidR="007F0A81" w:rsidRPr="00083C5D" w:rsidRDefault="007F0A81" w:rsidP="007F0A81">
      <w:pPr>
        <w:pStyle w:val="a3"/>
        <w:spacing w:before="2"/>
        <w:ind w:left="891" w:right="-1"/>
      </w:pPr>
      <w:r w:rsidRPr="00083C5D">
        <w:t>Г) общение между людьми.</w:t>
      </w:r>
    </w:p>
    <w:p w:rsidR="007F0A81" w:rsidRPr="00083C5D" w:rsidRDefault="007F0A81" w:rsidP="007F0A81">
      <w:pPr>
        <w:pStyle w:val="a3"/>
        <w:spacing w:before="11"/>
        <w:ind w:left="891" w:right="-1"/>
      </w:pPr>
    </w:p>
    <w:p w:rsidR="007F0A81" w:rsidRPr="00083C5D" w:rsidRDefault="007F0A81" w:rsidP="007F0A81">
      <w:pPr>
        <w:pStyle w:val="a5"/>
        <w:numPr>
          <w:ilvl w:val="0"/>
          <w:numId w:val="17"/>
        </w:numPr>
        <w:tabs>
          <w:tab w:val="left" w:pos="1183"/>
        </w:tabs>
        <w:ind w:left="891" w:right="-1" w:firstLine="0"/>
        <w:jc w:val="left"/>
        <w:rPr>
          <w:sz w:val="28"/>
          <w:szCs w:val="28"/>
        </w:rPr>
      </w:pPr>
      <w:r w:rsidRPr="00083C5D">
        <w:rPr>
          <w:sz w:val="28"/>
          <w:szCs w:val="28"/>
        </w:rPr>
        <w:t xml:space="preserve">К категориям, отражающим структуру сознания, не относится: </w:t>
      </w:r>
    </w:p>
    <w:p w:rsidR="007F0A81" w:rsidRPr="00083C5D" w:rsidRDefault="007F0A81" w:rsidP="007F0A81">
      <w:pPr>
        <w:pStyle w:val="a5"/>
        <w:tabs>
          <w:tab w:val="left" w:pos="1183"/>
        </w:tabs>
        <w:ind w:left="891" w:right="-1" w:firstLine="0"/>
        <w:rPr>
          <w:sz w:val="28"/>
          <w:szCs w:val="28"/>
        </w:rPr>
      </w:pPr>
      <w:r w:rsidRPr="00083C5D">
        <w:rPr>
          <w:sz w:val="28"/>
          <w:szCs w:val="28"/>
        </w:rPr>
        <w:t>А)</w:t>
      </w:r>
      <w:r w:rsidRPr="00083C5D">
        <w:rPr>
          <w:spacing w:val="-1"/>
          <w:sz w:val="28"/>
          <w:szCs w:val="28"/>
        </w:rPr>
        <w:t xml:space="preserve"> </w:t>
      </w:r>
      <w:r w:rsidRPr="00083C5D">
        <w:rPr>
          <w:sz w:val="28"/>
          <w:szCs w:val="28"/>
        </w:rPr>
        <w:t>цель;</w:t>
      </w:r>
    </w:p>
    <w:p w:rsidR="007F0A81" w:rsidRPr="00083C5D" w:rsidRDefault="007F0A81" w:rsidP="007F0A81">
      <w:pPr>
        <w:pStyle w:val="a3"/>
        <w:ind w:left="891" w:right="-1"/>
      </w:pPr>
      <w:r w:rsidRPr="00083C5D">
        <w:lastRenderedPageBreak/>
        <w:t xml:space="preserve">Б) речь; </w:t>
      </w:r>
    </w:p>
    <w:p w:rsidR="007F0A81" w:rsidRPr="00083C5D" w:rsidRDefault="007F0A81" w:rsidP="007F0A81">
      <w:pPr>
        <w:pStyle w:val="a3"/>
        <w:ind w:left="891" w:right="-1"/>
      </w:pPr>
      <w:r w:rsidRPr="00083C5D">
        <w:t xml:space="preserve">В) голос; </w:t>
      </w:r>
    </w:p>
    <w:p w:rsidR="007F0A81" w:rsidRPr="00083C5D" w:rsidRDefault="007F0A81" w:rsidP="007F0A81">
      <w:pPr>
        <w:pStyle w:val="a3"/>
        <w:ind w:left="891" w:right="-1"/>
      </w:pPr>
      <w:r w:rsidRPr="00083C5D">
        <w:t>Г)</w:t>
      </w:r>
      <w:r w:rsidRPr="00083C5D">
        <w:rPr>
          <w:spacing w:val="3"/>
        </w:rPr>
        <w:t xml:space="preserve"> </w:t>
      </w:r>
      <w:r w:rsidRPr="00083C5D">
        <w:rPr>
          <w:spacing w:val="-3"/>
        </w:rPr>
        <w:t>память.</w:t>
      </w:r>
    </w:p>
    <w:p w:rsidR="007F0A81" w:rsidRPr="00083C5D" w:rsidRDefault="007F0A81" w:rsidP="007F0A81">
      <w:pPr>
        <w:pStyle w:val="a3"/>
        <w:ind w:left="891" w:right="-1"/>
      </w:pPr>
    </w:p>
    <w:p w:rsidR="007F0A81" w:rsidRPr="00083C5D" w:rsidRDefault="007F0A81" w:rsidP="007F0A81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4.</w:t>
      </w:r>
      <w:r w:rsidRPr="00083C5D">
        <w:rPr>
          <w:sz w:val="28"/>
          <w:szCs w:val="28"/>
        </w:rPr>
        <w:tab/>
        <w:t>Осознанное регулирование человеком своих поступков, способность мобилизации себя на достижение цели – это:</w:t>
      </w:r>
    </w:p>
    <w:p w:rsidR="007F0A81" w:rsidRPr="00083C5D" w:rsidRDefault="007F0A81" w:rsidP="007F0A81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А) цель; Б) воля;</w:t>
      </w:r>
    </w:p>
    <w:p w:rsidR="007F0A81" w:rsidRPr="00083C5D" w:rsidRDefault="007F0A81" w:rsidP="007F0A81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 В) ум;</w:t>
      </w:r>
    </w:p>
    <w:p w:rsidR="007F0A81" w:rsidRPr="00083C5D" w:rsidRDefault="007F0A81" w:rsidP="007F0A81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Г) мышление.</w:t>
      </w:r>
    </w:p>
    <w:p w:rsidR="002A6495" w:rsidRPr="004B4B35" w:rsidRDefault="002A6495" w:rsidP="002A6495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2A6495" w:rsidRPr="004B4B35" w:rsidRDefault="002A6495" w:rsidP="002A6495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 w:rsidR="007F0A81">
        <w:rPr>
          <w:b/>
        </w:rPr>
        <w:t>15</w:t>
      </w:r>
      <w:r>
        <w:rPr>
          <w:b/>
        </w:rPr>
        <w:t xml:space="preserve"> мая 2020 г.</w:t>
      </w:r>
    </w:p>
    <w:p w:rsidR="002A6495" w:rsidRPr="004B4B35" w:rsidRDefault="002A6495" w:rsidP="002A6495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2A6495" w:rsidRPr="004B4B35" w:rsidRDefault="002A6495" w:rsidP="002A6495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2A6495" w:rsidRPr="004B4B35" w:rsidRDefault="002A6495" w:rsidP="002A6495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 w:rsidR="007F0A81">
        <w:rPr>
          <w:b/>
        </w:rPr>
        <w:t>7</w:t>
      </w:r>
      <w:r w:rsidRPr="004B4B35">
        <w:rPr>
          <w:b/>
        </w:rPr>
        <w:t xml:space="preserve"> </w:t>
      </w:r>
    </w:p>
    <w:bookmarkEnd w:id="0"/>
    <w:p w:rsidR="008C3826" w:rsidRPr="004B4B35" w:rsidRDefault="008C3826" w:rsidP="002A6495">
      <w:pPr>
        <w:jc w:val="center"/>
      </w:pPr>
    </w:p>
    <w:sectPr w:rsidR="008C3826" w:rsidRPr="004B4B35" w:rsidSect="006230B4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D0" w:rsidRDefault="00965AD0" w:rsidP="009866FC">
      <w:r>
        <w:separator/>
      </w:r>
    </w:p>
  </w:endnote>
  <w:endnote w:type="continuationSeparator" w:id="0">
    <w:p w:rsidR="00965AD0" w:rsidRDefault="00965AD0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965AD0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965AD0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D0" w:rsidRDefault="00965AD0" w:rsidP="009866FC">
      <w:r>
        <w:separator/>
      </w:r>
    </w:p>
  </w:footnote>
  <w:footnote w:type="continuationSeparator" w:id="0">
    <w:p w:rsidR="00965AD0" w:rsidRDefault="00965AD0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67555"/>
    <w:multiLevelType w:val="hybridMultilevel"/>
    <w:tmpl w:val="132E46F4"/>
    <w:lvl w:ilvl="0" w:tplc="7E564AA6">
      <w:start w:val="1"/>
      <w:numFmt w:val="decimal"/>
      <w:lvlText w:val="%1."/>
      <w:lvlJc w:val="left"/>
      <w:pPr>
        <w:ind w:left="89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AC8CA7A">
      <w:start w:val="1"/>
      <w:numFmt w:val="decimal"/>
      <w:lvlText w:val="%2."/>
      <w:lvlJc w:val="left"/>
      <w:pPr>
        <w:ind w:left="212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A2C1BD6">
      <w:numFmt w:val="bullet"/>
      <w:lvlText w:val="•"/>
      <w:lvlJc w:val="left"/>
      <w:pPr>
        <w:ind w:left="1920" w:hanging="375"/>
      </w:pPr>
      <w:rPr>
        <w:rFonts w:hint="default"/>
        <w:lang w:val="ru-RU" w:eastAsia="ru-RU" w:bidi="ru-RU"/>
      </w:rPr>
    </w:lvl>
    <w:lvl w:ilvl="3" w:tplc="4970C21E">
      <w:numFmt w:val="bullet"/>
      <w:lvlText w:val="•"/>
      <w:lvlJc w:val="left"/>
      <w:pPr>
        <w:ind w:left="2940" w:hanging="375"/>
      </w:pPr>
      <w:rPr>
        <w:rFonts w:hint="default"/>
        <w:lang w:val="ru-RU" w:eastAsia="ru-RU" w:bidi="ru-RU"/>
      </w:rPr>
    </w:lvl>
    <w:lvl w:ilvl="4" w:tplc="7EC85A98">
      <w:numFmt w:val="bullet"/>
      <w:lvlText w:val="•"/>
      <w:lvlJc w:val="left"/>
      <w:pPr>
        <w:ind w:left="3960" w:hanging="375"/>
      </w:pPr>
      <w:rPr>
        <w:rFonts w:hint="default"/>
        <w:lang w:val="ru-RU" w:eastAsia="ru-RU" w:bidi="ru-RU"/>
      </w:rPr>
    </w:lvl>
    <w:lvl w:ilvl="5" w:tplc="DC067BFC">
      <w:numFmt w:val="bullet"/>
      <w:lvlText w:val="•"/>
      <w:lvlJc w:val="left"/>
      <w:pPr>
        <w:ind w:left="4980" w:hanging="375"/>
      </w:pPr>
      <w:rPr>
        <w:rFonts w:hint="default"/>
        <w:lang w:val="ru-RU" w:eastAsia="ru-RU" w:bidi="ru-RU"/>
      </w:rPr>
    </w:lvl>
    <w:lvl w:ilvl="6" w:tplc="E166A366">
      <w:numFmt w:val="bullet"/>
      <w:lvlText w:val="•"/>
      <w:lvlJc w:val="left"/>
      <w:pPr>
        <w:ind w:left="6000" w:hanging="375"/>
      </w:pPr>
      <w:rPr>
        <w:rFonts w:hint="default"/>
        <w:lang w:val="ru-RU" w:eastAsia="ru-RU" w:bidi="ru-RU"/>
      </w:rPr>
    </w:lvl>
    <w:lvl w:ilvl="7" w:tplc="0F2C7762">
      <w:numFmt w:val="bullet"/>
      <w:lvlText w:val="•"/>
      <w:lvlJc w:val="left"/>
      <w:pPr>
        <w:ind w:left="7020" w:hanging="375"/>
      </w:pPr>
      <w:rPr>
        <w:rFonts w:hint="default"/>
        <w:lang w:val="ru-RU" w:eastAsia="ru-RU" w:bidi="ru-RU"/>
      </w:rPr>
    </w:lvl>
    <w:lvl w:ilvl="8" w:tplc="8C286918">
      <w:numFmt w:val="bullet"/>
      <w:lvlText w:val="•"/>
      <w:lvlJc w:val="left"/>
      <w:pPr>
        <w:ind w:left="8040" w:hanging="375"/>
      </w:pPr>
      <w:rPr>
        <w:rFonts w:hint="default"/>
        <w:lang w:val="ru-RU" w:eastAsia="ru-RU" w:bidi="ru-RU"/>
      </w:rPr>
    </w:lvl>
  </w:abstractNum>
  <w:abstractNum w:abstractNumId="5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6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7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3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5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2A6495"/>
    <w:rsid w:val="004B4B35"/>
    <w:rsid w:val="006230B4"/>
    <w:rsid w:val="0066437F"/>
    <w:rsid w:val="007F0A81"/>
    <w:rsid w:val="00834F29"/>
    <w:rsid w:val="008C3826"/>
    <w:rsid w:val="00965AD0"/>
    <w:rsid w:val="009866FC"/>
    <w:rsid w:val="00AE5BC0"/>
    <w:rsid w:val="00BB07DC"/>
    <w:rsid w:val="00C8478A"/>
    <w:rsid w:val="00CD1082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A8675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B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4B4B35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4B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2A6495"/>
    <w:rPr>
      <w:i/>
      <w:iCs/>
    </w:rPr>
  </w:style>
  <w:style w:type="character" w:customStyle="1" w:styleId="apple-converted-space">
    <w:name w:val="apple-converted-space"/>
    <w:rsid w:val="002A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2020-04-08T08:56:00Z</dcterms:created>
  <dcterms:modified xsi:type="dcterms:W3CDTF">2020-05-07T13:08:00Z</dcterms:modified>
</cp:coreProperties>
</file>