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7D5E40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 xml:space="preserve">Тема № </w:t>
      </w:r>
      <w:r w:rsidR="00A333DB">
        <w:rPr>
          <w:b/>
          <w:sz w:val="28"/>
          <w:szCs w:val="28"/>
          <w:u w:val="single"/>
        </w:rPr>
        <w:t>2</w:t>
      </w:r>
      <w:r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Неопределенные местоимения </w:t>
      </w:r>
      <w:proofErr w:type="spellStart"/>
      <w:r w:rsidR="00A333DB">
        <w:rPr>
          <w:b/>
          <w:sz w:val="28"/>
          <w:szCs w:val="28"/>
          <w:u w:val="single"/>
        </w:rPr>
        <w:t>some,any</w:t>
      </w:r>
      <w:proofErr w:type="spellEnd"/>
      <w:r w:rsidR="00A333DB" w:rsidRPr="00A333DB">
        <w:rPr>
          <w:b/>
          <w:sz w:val="28"/>
          <w:szCs w:val="28"/>
          <w:u w:val="single"/>
        </w:rPr>
        <w:t>; отрицательн</w:t>
      </w:r>
      <w:r w:rsidR="00A333DB">
        <w:rPr>
          <w:b/>
          <w:sz w:val="28"/>
          <w:szCs w:val="28"/>
          <w:u w:val="single"/>
        </w:rPr>
        <w:t>ое</w:t>
      </w:r>
      <w:r w:rsidR="00A333DB" w:rsidRPr="00A333DB">
        <w:rPr>
          <w:b/>
          <w:sz w:val="28"/>
          <w:szCs w:val="28"/>
          <w:u w:val="single"/>
        </w:rPr>
        <w:t xml:space="preserve"> местоимен</w:t>
      </w:r>
      <w:r w:rsidR="00A333DB">
        <w:rPr>
          <w:b/>
          <w:sz w:val="28"/>
          <w:szCs w:val="28"/>
          <w:u w:val="single"/>
        </w:rPr>
        <w:t>ие</w:t>
      </w:r>
      <w:r w:rsidR="00A333DB" w:rsidRPr="00A333DB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  <w:lang w:val="en-US"/>
        </w:rPr>
        <w:t>no</w:t>
      </w:r>
      <w:r w:rsidR="00A333DB" w:rsidRPr="00A333DB">
        <w:rPr>
          <w:b/>
          <w:sz w:val="28"/>
          <w:szCs w:val="28"/>
          <w:u w:val="single"/>
        </w:rPr>
        <w:t xml:space="preserve"> и их производные.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2AC">
        <w:rPr>
          <w:sz w:val="28"/>
          <w:szCs w:val="28"/>
        </w:rPr>
        <w:t xml:space="preserve"> Выполнение упражнений по теме.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Чтение и перевод текста, введение новых лексических единиц, ответы на вопросы к тексту.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</w:t>
            </w:r>
            <w:r w:rsidRPr="00F67DE1">
              <w:lastRenderedPageBreak/>
              <w:t>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3DB">
        <w:rPr>
          <w:sz w:val="28"/>
          <w:szCs w:val="28"/>
        </w:rPr>
        <w:t>Грамматика – записать правило и выполнить упражнения на стр.101-103</w:t>
      </w:r>
      <w:r w:rsidR="004F380D">
        <w:rPr>
          <w:sz w:val="28"/>
          <w:szCs w:val="28"/>
        </w:rPr>
        <w:t>.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4F380D">
        <w:rPr>
          <w:sz w:val="28"/>
          <w:szCs w:val="28"/>
        </w:rPr>
        <w:t>Письменно перевести текст на стр.</w:t>
      </w:r>
      <w:r>
        <w:rPr>
          <w:sz w:val="28"/>
          <w:szCs w:val="28"/>
        </w:rPr>
        <w:t>103-104.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Выписать словак тексту с транскрипцией и переводом на стр.</w:t>
      </w:r>
      <w:r w:rsidR="00A333DB">
        <w:rPr>
          <w:sz w:val="28"/>
          <w:szCs w:val="28"/>
        </w:rPr>
        <w:t>104.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Ответить на вопросы</w:t>
      </w:r>
      <w:r w:rsidR="004F380D">
        <w:rPr>
          <w:sz w:val="28"/>
          <w:szCs w:val="28"/>
        </w:rPr>
        <w:t xml:space="preserve"> после текста на стр.</w:t>
      </w:r>
      <w:r w:rsidR="00A333DB">
        <w:rPr>
          <w:sz w:val="28"/>
          <w:szCs w:val="28"/>
        </w:rPr>
        <w:t>104-105.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A333DB" w:rsidRDefault="004F380D" w:rsidP="004F380D">
      <w:pPr>
        <w:spacing w:line="360" w:lineRule="auto"/>
        <w:ind w:firstLine="720"/>
        <w:jc w:val="both"/>
        <w:rPr>
          <w:sz w:val="28"/>
          <w:szCs w:val="28"/>
          <w:highlight w:val="cyan"/>
        </w:rPr>
      </w:pPr>
      <w:r w:rsidRPr="00A333DB">
        <w:rPr>
          <w:sz w:val="28"/>
          <w:szCs w:val="28"/>
          <w:highlight w:val="cyan"/>
        </w:rPr>
        <w:t xml:space="preserve">Студентам </w:t>
      </w:r>
      <w:proofErr w:type="gramStart"/>
      <w:r w:rsidRPr="00A333DB">
        <w:rPr>
          <w:sz w:val="28"/>
          <w:szCs w:val="28"/>
          <w:highlight w:val="cyan"/>
        </w:rPr>
        <w:t>предоставить отчет</w:t>
      </w:r>
      <w:proofErr w:type="gramEnd"/>
      <w:r w:rsidRPr="00A333DB">
        <w:rPr>
          <w:sz w:val="28"/>
          <w:szCs w:val="28"/>
          <w:highlight w:val="cyan"/>
        </w:rPr>
        <w:t xml:space="preserve"> о выполнении данного задания</w:t>
      </w:r>
      <w:r w:rsidR="003F35EA" w:rsidRPr="00A333DB">
        <w:rPr>
          <w:sz w:val="28"/>
          <w:szCs w:val="28"/>
          <w:highlight w:val="cyan"/>
        </w:rPr>
        <w:t xml:space="preserve"> в электронном виде в формате </w:t>
      </w:r>
      <w:r w:rsidR="003F35EA" w:rsidRPr="00A333DB">
        <w:rPr>
          <w:sz w:val="28"/>
          <w:szCs w:val="28"/>
          <w:highlight w:val="cyan"/>
          <w:lang w:val="en-US"/>
        </w:rPr>
        <w:t>Word</w:t>
      </w:r>
      <w:r w:rsidRPr="00A333DB">
        <w:rPr>
          <w:sz w:val="28"/>
          <w:szCs w:val="28"/>
          <w:highlight w:val="cyan"/>
        </w:rPr>
        <w:t xml:space="preserve"> в срок до </w:t>
      </w:r>
      <w:r w:rsidR="00A333DB" w:rsidRPr="00A333DB">
        <w:rPr>
          <w:b/>
          <w:sz w:val="28"/>
          <w:szCs w:val="28"/>
          <w:highlight w:val="cyan"/>
        </w:rPr>
        <w:t>13.04</w:t>
      </w:r>
      <w:r w:rsidRPr="00A333DB">
        <w:rPr>
          <w:b/>
          <w:sz w:val="28"/>
          <w:szCs w:val="28"/>
          <w:highlight w:val="cyan"/>
        </w:rPr>
        <w:t>.2020</w:t>
      </w:r>
      <w:r w:rsidRPr="00A333DB">
        <w:rPr>
          <w:sz w:val="28"/>
          <w:szCs w:val="28"/>
          <w:highlight w:val="cyan"/>
        </w:rPr>
        <w:t xml:space="preserve"> преподавателю по электронному адресу</w:t>
      </w:r>
    </w:p>
    <w:p w:rsidR="004F380D" w:rsidRPr="00DE2F62" w:rsidRDefault="00720C40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A333DB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A333DB">
          <w:rPr>
            <w:rStyle w:val="a3"/>
            <w:b/>
            <w:sz w:val="28"/>
            <w:szCs w:val="28"/>
          </w:rPr>
          <w:t>@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A333DB">
          <w:rPr>
            <w:rStyle w:val="a3"/>
            <w:b/>
            <w:sz w:val="28"/>
            <w:szCs w:val="28"/>
          </w:rPr>
          <w:t>.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3AC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0C40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4</cp:revision>
  <dcterms:created xsi:type="dcterms:W3CDTF">2020-03-23T10:37:00Z</dcterms:created>
  <dcterms:modified xsi:type="dcterms:W3CDTF">2020-04-04T15:45:00Z</dcterms:modified>
</cp:coreProperties>
</file>