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4" w:rsidRPr="0011120C" w:rsidRDefault="00980104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1120C">
        <w:rPr>
          <w:rFonts w:ascii="Times New Roman" w:hAnsi="Times New Roman" w:cs="Times New Roman"/>
          <w:sz w:val="28"/>
          <w:szCs w:val="28"/>
          <w:u w:val="single"/>
        </w:rPr>
        <w:t>Право социального  обеспечения</w:t>
      </w:r>
      <w:proofErr w:type="gramEnd"/>
    </w:p>
    <w:p w:rsidR="00980104" w:rsidRPr="0011120C" w:rsidRDefault="00980104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80104" w:rsidRPr="0011120C" w:rsidRDefault="00980104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80104" w:rsidRPr="0011120C" w:rsidRDefault="00980104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80104" w:rsidRPr="0011120C" w:rsidRDefault="00980104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80104" w:rsidRPr="0011120C" w:rsidRDefault="00980104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Группа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="007200D8">
        <w:rPr>
          <w:rFonts w:ascii="Times New Roman" w:hAnsi="Times New Roman" w:cs="Times New Roman"/>
          <w:sz w:val="28"/>
          <w:szCs w:val="28"/>
          <w:u w:val="single"/>
        </w:rPr>
        <w:t>19ПСО11</w:t>
      </w:r>
      <w:bookmarkStart w:id="0" w:name="_GoBack"/>
      <w:bookmarkEnd w:id="0"/>
    </w:p>
    <w:p w:rsidR="00980104" w:rsidRPr="0011120C" w:rsidRDefault="00980104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Тема № </w:t>
      </w:r>
      <w:r w:rsidRPr="0011120C">
        <w:rPr>
          <w:rFonts w:ascii="Times New Roman" w:hAnsi="Times New Roman" w:cs="Times New Roman"/>
          <w:sz w:val="28"/>
          <w:szCs w:val="28"/>
        </w:rPr>
        <w:t>10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Заработная плата</w:t>
      </w:r>
    </w:p>
    <w:p w:rsidR="00980104" w:rsidRPr="0011120C" w:rsidRDefault="00980104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20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1.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Понятие заработной платы.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2.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Основные государственные гарантии по оплате труда работников.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3.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Формы оплаты труда.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4.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Установление минимальной заработной платы.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5.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Порядок, место и сроки выплаты заработной платы.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6.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Удержания из заработной платы. Ограничение размера удержаний.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7.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Расчет при увольнении.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8.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Исчисление среднего заработка.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9.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Тарифная система оплаты труда. 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10.</w:t>
      </w:r>
      <w:r w:rsidRPr="0011120C">
        <w:rPr>
          <w:rFonts w:ascii="Times New Roman" w:hAnsi="Times New Roman" w:cs="Times New Roman"/>
          <w:sz w:val="28"/>
          <w:szCs w:val="28"/>
        </w:rPr>
        <w:tab/>
        <w:t xml:space="preserve">Сдельная и повременная системы оплаты труда. </w:t>
      </w:r>
    </w:p>
    <w:p w:rsidR="00980104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11.</w:t>
      </w:r>
      <w:r w:rsidRPr="0011120C">
        <w:rPr>
          <w:rFonts w:ascii="Times New Roman" w:hAnsi="Times New Roman" w:cs="Times New Roman"/>
          <w:sz w:val="28"/>
          <w:szCs w:val="28"/>
        </w:rPr>
        <w:tab/>
        <w:t>Стимулирующие выплаты.</w:t>
      </w:r>
    </w:p>
    <w:p w:rsidR="0011120C" w:rsidRP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Трудовое право России: </w:t>
      </w:r>
      <w:proofErr w:type="gramStart"/>
      <w:r w:rsidRPr="0011120C">
        <w:rPr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11120C">
        <w:rPr>
          <w:sz w:val="28"/>
          <w:szCs w:val="28"/>
        </w:rPr>
        <w:t xml:space="preserve"> </w:t>
      </w:r>
      <w:proofErr w:type="spellStart"/>
      <w:proofErr w:type="gramStart"/>
      <w:r w:rsidRPr="0011120C">
        <w:rPr>
          <w:sz w:val="28"/>
          <w:szCs w:val="28"/>
        </w:rPr>
        <w:t>Бакалавриат</w:t>
      </w:r>
      <w:proofErr w:type="spellEnd"/>
      <w:r w:rsidRPr="0011120C">
        <w:rPr>
          <w:sz w:val="28"/>
          <w:szCs w:val="28"/>
        </w:rPr>
        <w:t>) ISBN-</w:t>
      </w:r>
      <w:proofErr w:type="spellStart"/>
      <w:r w:rsidRPr="0011120C">
        <w:rPr>
          <w:sz w:val="28"/>
          <w:szCs w:val="28"/>
        </w:rPr>
        <w:t>online</w:t>
      </w:r>
      <w:proofErr w:type="spellEnd"/>
      <w:r w:rsidRPr="0011120C">
        <w:rPr>
          <w:sz w:val="28"/>
          <w:szCs w:val="28"/>
        </w:rPr>
        <w:t xml:space="preserve">: 978-5-16-105890-9 </w:t>
      </w:r>
      <w:proofErr w:type="gramEnd"/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11120C">
        <w:rPr>
          <w:sz w:val="28"/>
          <w:szCs w:val="28"/>
        </w:rPr>
        <w:t>Амаглобели</w:t>
      </w:r>
      <w:proofErr w:type="spellEnd"/>
      <w:r w:rsidRPr="0011120C">
        <w:rPr>
          <w:sz w:val="28"/>
          <w:szCs w:val="28"/>
        </w:rPr>
        <w:t xml:space="preserve"> Н.Д., Г. Гасанов К.К., - 5-е изд., </w:t>
      </w:r>
      <w:proofErr w:type="spellStart"/>
      <w:r w:rsidRPr="0011120C">
        <w:rPr>
          <w:sz w:val="28"/>
          <w:szCs w:val="28"/>
        </w:rPr>
        <w:t>перераб</w:t>
      </w:r>
      <w:proofErr w:type="spellEnd"/>
      <w:r w:rsidRPr="0011120C">
        <w:rPr>
          <w:sz w:val="28"/>
          <w:szCs w:val="28"/>
        </w:rPr>
        <w:t xml:space="preserve">. и </w:t>
      </w:r>
      <w:proofErr w:type="spellStart"/>
      <w:proofErr w:type="gramStart"/>
      <w:r w:rsidRPr="0011120C">
        <w:rPr>
          <w:sz w:val="28"/>
          <w:szCs w:val="28"/>
        </w:rPr>
        <w:t>доп</w:t>
      </w:r>
      <w:proofErr w:type="spellEnd"/>
      <w:proofErr w:type="gramEnd"/>
      <w:r w:rsidRPr="0011120C">
        <w:rPr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11120C">
        <w:rPr>
          <w:sz w:val="28"/>
          <w:szCs w:val="28"/>
        </w:rPr>
        <w:t>Dura</w:t>
      </w:r>
      <w:proofErr w:type="spellEnd"/>
      <w:r w:rsidRPr="0011120C">
        <w:rPr>
          <w:sz w:val="28"/>
          <w:szCs w:val="28"/>
        </w:rPr>
        <w:t xml:space="preserve"> </w:t>
      </w:r>
      <w:proofErr w:type="spellStart"/>
      <w:r w:rsidRPr="0011120C">
        <w:rPr>
          <w:sz w:val="28"/>
          <w:szCs w:val="28"/>
        </w:rPr>
        <w:t>lex</w:t>
      </w:r>
      <w:proofErr w:type="spellEnd"/>
      <w:r w:rsidRPr="0011120C">
        <w:rPr>
          <w:sz w:val="28"/>
          <w:szCs w:val="28"/>
        </w:rPr>
        <w:t xml:space="preserve">, </w:t>
      </w:r>
      <w:proofErr w:type="spellStart"/>
      <w:r w:rsidRPr="0011120C">
        <w:rPr>
          <w:sz w:val="28"/>
          <w:szCs w:val="28"/>
        </w:rPr>
        <w:t>sed</w:t>
      </w:r>
      <w:proofErr w:type="spellEnd"/>
      <w:r w:rsidRPr="0011120C">
        <w:rPr>
          <w:sz w:val="28"/>
          <w:szCs w:val="28"/>
        </w:rPr>
        <w:t xml:space="preserve"> </w:t>
      </w:r>
      <w:proofErr w:type="spellStart"/>
      <w:r w:rsidRPr="0011120C">
        <w:rPr>
          <w:sz w:val="28"/>
          <w:szCs w:val="28"/>
        </w:rPr>
        <w:t>lex</w:t>
      </w:r>
      <w:proofErr w:type="spellEnd"/>
      <w:r w:rsidRPr="0011120C">
        <w:rPr>
          <w:sz w:val="28"/>
          <w:szCs w:val="28"/>
        </w:rPr>
        <w:t xml:space="preserve">) ISBN 978-5-238-02503-2 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1120C">
        <w:rPr>
          <w:sz w:val="28"/>
          <w:szCs w:val="28"/>
        </w:rPr>
        <w:t>Зарипова</w:t>
      </w:r>
      <w:proofErr w:type="spellEnd"/>
      <w:r w:rsidRPr="0011120C">
        <w:rPr>
          <w:sz w:val="28"/>
          <w:szCs w:val="28"/>
        </w:rPr>
        <w:t xml:space="preserve"> З.Н. Трудовое право России. Краткий курс. М. ЮРЛИТ ИНФОРМ,2014 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Харитонова С.В. Трудовое право. Уч. М. АКАДЕМИЯ,2014 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Гапоненко В.Ф. Трудовое право. Учебник. М. ЮНИТИ,2003 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Дополнительная 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11120C">
        <w:rPr>
          <w:sz w:val="28"/>
          <w:szCs w:val="28"/>
        </w:rPr>
        <w:t>перераб</w:t>
      </w:r>
      <w:proofErr w:type="spellEnd"/>
      <w:r w:rsidRPr="0011120C">
        <w:rPr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11120C">
        <w:rPr>
          <w:sz w:val="28"/>
          <w:szCs w:val="28"/>
        </w:rPr>
        <w:t>испр</w:t>
      </w:r>
      <w:proofErr w:type="spellEnd"/>
      <w:r w:rsidRPr="0011120C">
        <w:rPr>
          <w:sz w:val="28"/>
          <w:szCs w:val="28"/>
        </w:rPr>
        <w:t xml:space="preserve">. и доп. - М.: НИЦ ИНФРА-М, 2015. - 312 с.: 60x90 1/16. - </w:t>
      </w:r>
      <w:proofErr w:type="gramStart"/>
      <w:r w:rsidRPr="0011120C">
        <w:rPr>
          <w:sz w:val="28"/>
          <w:szCs w:val="28"/>
        </w:rPr>
        <w:t>(Высшее образование:</w:t>
      </w:r>
      <w:proofErr w:type="gramEnd"/>
      <w:r w:rsidRPr="0011120C">
        <w:rPr>
          <w:sz w:val="28"/>
          <w:szCs w:val="28"/>
        </w:rPr>
        <w:t xml:space="preserve"> </w:t>
      </w:r>
      <w:proofErr w:type="spellStart"/>
      <w:proofErr w:type="gramStart"/>
      <w:r w:rsidRPr="0011120C">
        <w:rPr>
          <w:sz w:val="28"/>
          <w:szCs w:val="28"/>
        </w:rPr>
        <w:t>Бакалавриат</w:t>
      </w:r>
      <w:proofErr w:type="spellEnd"/>
      <w:r w:rsidRPr="0011120C">
        <w:rPr>
          <w:sz w:val="28"/>
          <w:szCs w:val="28"/>
        </w:rPr>
        <w:t xml:space="preserve">) (Переплёт 7БЦ) ISBN 978-5-16-010671-7 </w:t>
      </w:r>
      <w:proofErr w:type="gramEnd"/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1120C">
        <w:rPr>
          <w:sz w:val="28"/>
          <w:szCs w:val="28"/>
        </w:rPr>
        <w:lastRenderedPageBreak/>
        <w:t>Власов</w:t>
      </w:r>
      <w:proofErr w:type="gramStart"/>
      <w:r w:rsidRPr="0011120C">
        <w:rPr>
          <w:sz w:val="28"/>
          <w:szCs w:val="28"/>
        </w:rPr>
        <w:t>.А</w:t>
      </w:r>
      <w:proofErr w:type="gramEnd"/>
      <w:r w:rsidRPr="0011120C">
        <w:rPr>
          <w:sz w:val="28"/>
          <w:szCs w:val="28"/>
        </w:rPr>
        <w:t>.А.Трудовое</w:t>
      </w:r>
      <w:proofErr w:type="spellEnd"/>
      <w:r w:rsidRPr="0011120C">
        <w:rPr>
          <w:sz w:val="28"/>
          <w:szCs w:val="28"/>
        </w:rPr>
        <w:t xml:space="preserve"> </w:t>
      </w:r>
      <w:proofErr w:type="spellStart"/>
      <w:r w:rsidRPr="0011120C">
        <w:rPr>
          <w:sz w:val="28"/>
          <w:szCs w:val="28"/>
        </w:rPr>
        <w:t>право.Конспект</w:t>
      </w:r>
      <w:proofErr w:type="spellEnd"/>
      <w:r w:rsidRPr="0011120C">
        <w:rPr>
          <w:sz w:val="28"/>
          <w:szCs w:val="28"/>
        </w:rPr>
        <w:t xml:space="preserve"> лекций. Пособие. М.ЮРАЙТ,2011 </w:t>
      </w:r>
    </w:p>
    <w:p w:rsidR="0011120C" w:rsidRPr="0011120C" w:rsidRDefault="0011120C" w:rsidP="00111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Рыженков А.Я. Трудовое право. Краткий курс лекций. М.ЮРАЙТ,2011 </w:t>
      </w:r>
    </w:p>
    <w:p w:rsidR="0011120C" w:rsidRPr="0011120C" w:rsidRDefault="0011120C" w:rsidP="0011120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1120C">
        <w:rPr>
          <w:b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1120C" w:rsidRPr="0011120C" w:rsidRDefault="0011120C" w:rsidP="001112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Правовой портал «Юридическая Россия» - http://www.law.edu.ru </w:t>
      </w:r>
    </w:p>
    <w:p w:rsidR="0011120C" w:rsidRPr="0011120C" w:rsidRDefault="0011120C" w:rsidP="001112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Электронная библиотека «Право России» - http://www.allpravo.ru </w:t>
      </w:r>
    </w:p>
    <w:p w:rsidR="0011120C" w:rsidRPr="0011120C" w:rsidRDefault="0011120C" w:rsidP="001112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Юридический студенческий портал - http://www.oprave.ru </w:t>
      </w:r>
    </w:p>
    <w:p w:rsidR="0011120C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04" w:rsidRPr="00CE1DD8" w:rsidRDefault="0011120C" w:rsidP="0011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DD8">
        <w:rPr>
          <w:rFonts w:ascii="Times New Roman" w:hAnsi="Times New Roman" w:cs="Times New Roman"/>
          <w:b/>
          <w:sz w:val="28"/>
          <w:szCs w:val="28"/>
        </w:rPr>
        <w:t>З</w:t>
      </w:r>
      <w:r w:rsidR="00980104" w:rsidRPr="00CE1DD8">
        <w:rPr>
          <w:rFonts w:ascii="Times New Roman" w:hAnsi="Times New Roman" w:cs="Times New Roman"/>
          <w:b/>
          <w:sz w:val="28"/>
          <w:szCs w:val="28"/>
        </w:rPr>
        <w:t xml:space="preserve">адания для контроля </w:t>
      </w:r>
    </w:p>
    <w:p w:rsidR="0011120C" w:rsidRPr="0011120C" w:rsidRDefault="0011120C" w:rsidP="0011120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11120C" w:rsidRPr="0011120C" w:rsidRDefault="0011120C" w:rsidP="0011120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Ответьте на поставленные вопросы.</w:t>
      </w:r>
    </w:p>
    <w:p w:rsidR="0011120C" w:rsidRPr="0011120C" w:rsidRDefault="0011120C" w:rsidP="00111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Никитина обратилась в суд 20.09.2012 г. с иском к </w:t>
      </w:r>
      <w:proofErr w:type="gramStart"/>
      <w:r w:rsidRPr="0011120C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</w:p>
    <w:p w:rsidR="00CE1DD8" w:rsidRDefault="0011120C" w:rsidP="00111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>государственному предприятию «Конструкторское бюро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20C">
        <w:rPr>
          <w:rFonts w:ascii="Times New Roman" w:hAnsi="Times New Roman" w:cs="Times New Roman"/>
          <w:sz w:val="28"/>
          <w:szCs w:val="28"/>
        </w:rPr>
        <w:t xml:space="preserve">техники» (КБПТ) о взыскании невыплаченной заработной платы. </w:t>
      </w:r>
      <w:proofErr w:type="gramStart"/>
      <w:r w:rsidRPr="0011120C">
        <w:rPr>
          <w:rFonts w:ascii="Times New Roman" w:hAnsi="Times New Roman" w:cs="Times New Roman"/>
          <w:sz w:val="28"/>
          <w:szCs w:val="28"/>
        </w:rPr>
        <w:t>Свое 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она обосновывала тем, что с ней 15.02.2009 г. был заключен трудовой договор,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соответствии с которым она назначена на должность начальника планово-экономического отдела сроком по 14.02.2012 г. с окладом 5000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Дополнительным соглашением от 01.11. 2011 г. в договор были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изменения, а именно: установлен оклад 6000 руб. Приказом от 14.02.2012 г. в связи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с окончанием срока действия</w:t>
      </w:r>
      <w:proofErr w:type="gramEnd"/>
      <w:r w:rsidRPr="0011120C">
        <w:rPr>
          <w:rFonts w:ascii="Times New Roman" w:hAnsi="Times New Roman" w:cs="Times New Roman"/>
          <w:sz w:val="28"/>
          <w:szCs w:val="28"/>
        </w:rPr>
        <w:t xml:space="preserve"> трудового договора ей установлен оклад 5000 руб.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По мнению Никитиной, действия работодателя по уменьшению оклада являются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незаконными. Изменение определенных сторонами условий трудового договора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произошло без ее письменного согласия, как этого требует ст. 72 ТК. При</w:t>
      </w:r>
      <w:r w:rsidRPr="0011120C">
        <w:rPr>
          <w:rFonts w:ascii="Times New Roman" w:hAnsi="Times New Roman" w:cs="Times New Roman"/>
          <w:sz w:val="28"/>
          <w:szCs w:val="28"/>
        </w:rPr>
        <w:t xml:space="preserve">  </w:t>
      </w:r>
      <w:r w:rsidRPr="0011120C">
        <w:rPr>
          <w:rFonts w:ascii="Times New Roman" w:hAnsi="Times New Roman" w:cs="Times New Roman"/>
          <w:sz w:val="28"/>
          <w:szCs w:val="28"/>
        </w:rPr>
        <w:t>рассмотрении трудового спора в суде работодатель пояснил, что срок трудового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договора с Никитиной истек, но она выразила желание продолжить трудовые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отношения, о чем устно сообщила директору КБПТ. На следующий день после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окончания срока трудового договора – 15.02.2012 г. она вышла на работу и стала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 xml:space="preserve">продолжать выполнять свои трудовые обязанности. С приказом </w:t>
      </w:r>
      <w:proofErr w:type="gramStart"/>
      <w:r w:rsidRPr="001112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1120C">
        <w:rPr>
          <w:rFonts w:ascii="Times New Roman" w:hAnsi="Times New Roman" w:cs="Times New Roman"/>
          <w:sz w:val="28"/>
          <w:szCs w:val="28"/>
        </w:rPr>
        <w:t xml:space="preserve"> становлении ей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оклада 5000 руб. ее ознакомили 20.02.2012 г. Этот размер оклада указан согласно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действующему штатному расписанию. Правомерны ли действия работодателя?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Может ли работодатель в одностороннем порядке изменить размер должностного</w:t>
      </w:r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оклада работника? Будут ли удовлетворены требования Никитиной?</w:t>
      </w:r>
    </w:p>
    <w:p w:rsidR="00CE1DD8" w:rsidRDefault="00CE1DD8" w:rsidP="00CE1DD8">
      <w:pPr>
        <w:rPr>
          <w:rFonts w:ascii="Times New Roman" w:hAnsi="Times New Roman" w:cs="Times New Roman"/>
          <w:sz w:val="28"/>
          <w:szCs w:val="28"/>
        </w:rPr>
      </w:pPr>
    </w:p>
    <w:p w:rsidR="0011120C" w:rsidRPr="00CE1DD8" w:rsidRDefault="00CE1DD8" w:rsidP="00CE1DD8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E1DD8">
        <w:rPr>
          <w:rFonts w:ascii="Times New Roman" w:hAnsi="Times New Roman" w:cs="Times New Roman"/>
          <w:b/>
          <w:sz w:val="36"/>
          <w:szCs w:val="28"/>
          <w:u w:val="single"/>
        </w:rPr>
        <w:t>Срок выполнения заданий до 26.03.2020 г.</w:t>
      </w:r>
    </w:p>
    <w:sectPr w:rsidR="0011120C" w:rsidRPr="00CE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04"/>
    <w:rsid w:val="0011120C"/>
    <w:rsid w:val="003D7DE8"/>
    <w:rsid w:val="007200D8"/>
    <w:rsid w:val="00805188"/>
    <w:rsid w:val="00980104"/>
    <w:rsid w:val="00C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2020-03-20T06:21:00Z</dcterms:created>
  <dcterms:modified xsi:type="dcterms:W3CDTF">2020-03-20T06:21:00Z</dcterms:modified>
</cp:coreProperties>
</file>