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F4" w:rsidRDefault="00173CF4" w:rsidP="00173CF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44.02.01 Дошкольное образование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173CF4" w:rsidRPr="00A20A8B" w:rsidRDefault="00173CF4" w:rsidP="00173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ПМ.03 </w:t>
      </w:r>
      <w:r w:rsidRPr="00BB41C5">
        <w:rPr>
          <w:b/>
          <w:sz w:val="28"/>
          <w:szCs w:val="28"/>
          <w:u w:val="single"/>
        </w:rPr>
        <w:t>Организация занятий по основным общеобразовательным программам дошкольного образования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173CF4">
        <w:rPr>
          <w:sz w:val="28"/>
          <w:szCs w:val="28"/>
          <w:u w:val="single"/>
        </w:rPr>
        <w:t>4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173CF4">
        <w:rPr>
          <w:sz w:val="28"/>
          <w:szCs w:val="28"/>
          <w:u w:val="single"/>
        </w:rPr>
        <w:t>6ДО</w:t>
      </w:r>
      <w:r w:rsidR="0029379C" w:rsidRPr="0029379C">
        <w:rPr>
          <w:sz w:val="28"/>
          <w:szCs w:val="28"/>
          <w:u w:val="single"/>
        </w:rPr>
        <w:t>-</w:t>
      </w:r>
      <w:r w:rsidR="00D62F00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E3509F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1 неделя </w:t>
      </w:r>
      <w:r w:rsidR="00BB175D" w:rsidRPr="00E3509F">
        <w:rPr>
          <w:b/>
          <w:sz w:val="36"/>
          <w:szCs w:val="28"/>
        </w:rPr>
        <w:t xml:space="preserve">23.03.2020 </w:t>
      </w:r>
      <w:r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26</w:t>
      </w:r>
      <w:r w:rsidRPr="00E3509F">
        <w:rPr>
          <w:b/>
          <w:sz w:val="36"/>
          <w:szCs w:val="28"/>
        </w:rPr>
        <w:t>.03.2020</w:t>
      </w:r>
    </w:p>
    <w:p w:rsidR="00BB175D" w:rsidRPr="00E3509F" w:rsidRDefault="00BB175D" w:rsidP="00BB175D">
      <w:pPr>
        <w:jc w:val="center"/>
      </w:pPr>
      <w:r w:rsidRPr="00E3509F">
        <w:t>День 1.</w:t>
      </w:r>
    </w:p>
    <w:p w:rsidR="00173CF4" w:rsidRDefault="00173CF4" w:rsidP="00173CF4">
      <w:pPr>
        <w:numPr>
          <w:ilvl w:val="0"/>
          <w:numId w:val="13"/>
        </w:numPr>
        <w:tabs>
          <w:tab w:val="left" w:pos="281"/>
        </w:tabs>
        <w:ind w:left="34" w:hanging="34"/>
      </w:pPr>
      <w:r w:rsidRPr="00452F02">
        <w:t>Знакомство с</w:t>
      </w:r>
      <w:r>
        <w:t xml:space="preserve"> </w:t>
      </w:r>
      <w:r w:rsidRPr="00452F02">
        <w:t>педагогическ</w:t>
      </w:r>
      <w:r>
        <w:t>им опытом и образовательными технологиями воспитателей дошкольных учреждений.</w:t>
      </w:r>
    </w:p>
    <w:p w:rsidR="00173CF4" w:rsidRDefault="00173CF4" w:rsidP="00173CF4">
      <w:pPr>
        <w:numPr>
          <w:ilvl w:val="0"/>
          <w:numId w:val="13"/>
        </w:numPr>
        <w:tabs>
          <w:tab w:val="left" w:pos="281"/>
          <w:tab w:val="left" w:pos="317"/>
        </w:tabs>
        <w:ind w:left="34" w:hanging="34"/>
      </w:pPr>
      <w:r>
        <w:t xml:space="preserve">Организация речевой работы в ходе режимных процессов. </w:t>
      </w:r>
    </w:p>
    <w:p w:rsidR="00173CF4" w:rsidRDefault="00173CF4" w:rsidP="00173CF4">
      <w:pPr>
        <w:numPr>
          <w:ilvl w:val="0"/>
          <w:numId w:val="13"/>
        </w:numPr>
        <w:tabs>
          <w:tab w:val="left" w:pos="281"/>
          <w:tab w:val="left" w:pos="317"/>
        </w:tabs>
        <w:ind w:left="34" w:hanging="34"/>
      </w:pPr>
      <w:r>
        <w:t xml:space="preserve">Проведение </w:t>
      </w:r>
      <w:proofErr w:type="gramStart"/>
      <w:r>
        <w:t>диагностики и оценки результатов речевого развития детей дошкольного возраста</w:t>
      </w:r>
      <w:proofErr w:type="gramEnd"/>
      <w:r>
        <w:t xml:space="preserve">. </w:t>
      </w:r>
    </w:p>
    <w:p w:rsidR="00173CF4" w:rsidRDefault="00173CF4" w:rsidP="00173CF4">
      <w:pPr>
        <w:numPr>
          <w:ilvl w:val="0"/>
          <w:numId w:val="13"/>
        </w:numPr>
        <w:tabs>
          <w:tab w:val="left" w:pos="281"/>
          <w:tab w:val="left" w:pos="317"/>
        </w:tabs>
        <w:ind w:left="34" w:hanging="34"/>
      </w:pPr>
      <w:r>
        <w:t xml:space="preserve">Осуществление самоанализа организации различных форм речевой работы с дошкольниками. </w:t>
      </w:r>
    </w:p>
    <w:p w:rsidR="00173CF4" w:rsidRDefault="00173CF4" w:rsidP="00173CF4">
      <w:pPr>
        <w:numPr>
          <w:ilvl w:val="0"/>
          <w:numId w:val="13"/>
        </w:numPr>
        <w:tabs>
          <w:tab w:val="left" w:pos="281"/>
          <w:tab w:val="left" w:pos="317"/>
        </w:tabs>
        <w:ind w:left="34" w:hanging="34"/>
      </w:pPr>
      <w:r>
        <w:t xml:space="preserve">Составление протоколов обследования детской речи. </w:t>
      </w:r>
    </w:p>
    <w:p w:rsidR="00173CF4" w:rsidRDefault="00173CF4" w:rsidP="00173CF4">
      <w:pPr>
        <w:numPr>
          <w:ilvl w:val="0"/>
          <w:numId w:val="13"/>
        </w:numPr>
        <w:tabs>
          <w:tab w:val="left" w:pos="281"/>
          <w:tab w:val="left" w:pos="317"/>
        </w:tabs>
        <w:ind w:left="34" w:hanging="34"/>
      </w:pPr>
      <w:r>
        <w:t xml:space="preserve">Анализ предметно-развивающей среды ДОО, обеспечивающей решение задач речевой работы с дошкольниками. </w:t>
      </w:r>
    </w:p>
    <w:p w:rsidR="00173CF4" w:rsidRDefault="00173CF4" w:rsidP="00173CF4">
      <w:pPr>
        <w:numPr>
          <w:ilvl w:val="0"/>
          <w:numId w:val="13"/>
        </w:numPr>
        <w:tabs>
          <w:tab w:val="left" w:pos="281"/>
          <w:tab w:val="left" w:pos="317"/>
        </w:tabs>
        <w:ind w:left="34" w:hanging="34"/>
      </w:pPr>
      <w:r>
        <w:t>Подготовка элементов предметно-развивающей среды. Оформление документации, обеспечивающей организацию и проведение организованной образовательной деятельности по развитию речи детей.</w:t>
      </w:r>
    </w:p>
    <w:p w:rsidR="00DE1AEE" w:rsidRDefault="00DE1AEE" w:rsidP="00BB175D">
      <w:pPr>
        <w:jc w:val="center"/>
        <w:rPr>
          <w:shd w:val="clear" w:color="auto" w:fill="FFFFFF"/>
        </w:rPr>
      </w:pPr>
    </w:p>
    <w:p w:rsidR="00BB175D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2.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>Планирование и проведение образовательной деятельности по воспитанию звуковой культуры речи у детей дошкольного возраста (диагностика, проведение занятий, образовательной деятельности в режимных процессах).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 xml:space="preserve">Планирование и проведение работы по обучению детей диалогической и монологической речи. 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 xml:space="preserve">Проведение занятий по речевому развитию с использованием ТСО. 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 xml:space="preserve">Осуществление педагогического контроля по определению результатов речевого развития дошкольников. 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 xml:space="preserve">Организация индивидуального </w:t>
      </w:r>
      <w:proofErr w:type="gramStart"/>
      <w:r>
        <w:t>обучения по</w:t>
      </w:r>
      <w:proofErr w:type="gramEnd"/>
      <w:r>
        <w:t xml:space="preserve"> речевому развитию детей с учетом возрастных и индивидуальных особенностей.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 xml:space="preserve">Планирование и проведение разных форм организации обучения детей диалогической и монологической речи. 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 xml:space="preserve">Проведение игр и игровых упражнений по формированию словаря и грамматического строя речи. 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>Ознакомление детей с художественной литературой (чтение, пересказ литературных произведений, заучивание стихов и т.д.).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</w:pPr>
      <w:r>
        <w:t xml:space="preserve">Планирование и реализация комплексной образовательной деятельности по речевому развитию детей. </w:t>
      </w:r>
    </w:p>
    <w:p w:rsidR="00173CF4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  <w:jc w:val="both"/>
      </w:pPr>
      <w:r>
        <w:lastRenderedPageBreak/>
        <w:t>Организация и проведение групповых и индивидуальных занятий по речевому развитию детей.</w:t>
      </w:r>
    </w:p>
    <w:p w:rsidR="00DF1966" w:rsidRDefault="00173CF4" w:rsidP="00C639B8">
      <w:pPr>
        <w:pStyle w:val="a4"/>
        <w:numPr>
          <w:ilvl w:val="0"/>
          <w:numId w:val="16"/>
        </w:numPr>
        <w:tabs>
          <w:tab w:val="left" w:pos="281"/>
          <w:tab w:val="left" w:pos="317"/>
        </w:tabs>
        <w:jc w:val="both"/>
      </w:pPr>
      <w:r>
        <w:t>Организация и проведения коррекционной работы с детьми, имеющими трудности в обучении и речевом развитии.</w:t>
      </w:r>
    </w:p>
    <w:p w:rsidR="00173CF4" w:rsidRDefault="00173CF4" w:rsidP="00173CF4">
      <w:pPr>
        <w:jc w:val="center"/>
        <w:rPr>
          <w:shd w:val="clear" w:color="auto" w:fill="FFFFFF"/>
        </w:rPr>
      </w:pPr>
    </w:p>
    <w:p w:rsidR="00BB175D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3.</w:t>
      </w:r>
    </w:p>
    <w:p w:rsidR="00173CF4" w:rsidRPr="00A450D2" w:rsidRDefault="00173CF4" w:rsidP="00173CF4">
      <w:pPr>
        <w:numPr>
          <w:ilvl w:val="0"/>
          <w:numId w:val="14"/>
        </w:numPr>
        <w:tabs>
          <w:tab w:val="left" w:pos="328"/>
        </w:tabs>
        <w:ind w:left="0" w:firstLine="0"/>
      </w:pPr>
      <w:r w:rsidRPr="00A450D2">
        <w:t xml:space="preserve">Анализ педагогических условий, созданных в группе для математического развития детей. </w:t>
      </w:r>
    </w:p>
    <w:p w:rsidR="00173CF4" w:rsidRPr="00A450D2" w:rsidRDefault="00173CF4" w:rsidP="00173CF4">
      <w:pPr>
        <w:numPr>
          <w:ilvl w:val="0"/>
          <w:numId w:val="14"/>
        </w:numPr>
        <w:tabs>
          <w:tab w:val="left" w:pos="328"/>
        </w:tabs>
        <w:ind w:left="0" w:firstLine="0"/>
      </w:pPr>
      <w:r w:rsidRPr="00A450D2">
        <w:t>Разработка конспектов занятий по формирования у дошкольников представлений о числе и обучение счету.</w:t>
      </w:r>
    </w:p>
    <w:p w:rsidR="00173CF4" w:rsidRPr="00A450D2" w:rsidRDefault="00173CF4" w:rsidP="00173CF4">
      <w:pPr>
        <w:numPr>
          <w:ilvl w:val="0"/>
          <w:numId w:val="14"/>
        </w:numPr>
        <w:tabs>
          <w:tab w:val="left" w:pos="328"/>
        </w:tabs>
        <w:ind w:left="0" w:firstLine="0"/>
      </w:pPr>
      <w:r w:rsidRPr="00A450D2">
        <w:t>Самостоятельное проведение образовательной работы по ФЭМП на занятиях и в режимных моментах.</w:t>
      </w:r>
    </w:p>
    <w:p w:rsidR="00173CF4" w:rsidRPr="00A450D2" w:rsidRDefault="00173CF4" w:rsidP="00173CF4">
      <w:pPr>
        <w:numPr>
          <w:ilvl w:val="0"/>
          <w:numId w:val="14"/>
        </w:numPr>
        <w:tabs>
          <w:tab w:val="left" w:pos="328"/>
        </w:tabs>
        <w:ind w:left="0" w:firstLine="0"/>
      </w:pPr>
      <w:r w:rsidRPr="00A450D2">
        <w:t xml:space="preserve">Анализ и самоанализ результатов обучения. </w:t>
      </w:r>
    </w:p>
    <w:p w:rsidR="00173CF4" w:rsidRPr="00A450D2" w:rsidRDefault="00173CF4" w:rsidP="00173CF4">
      <w:pPr>
        <w:numPr>
          <w:ilvl w:val="0"/>
          <w:numId w:val="14"/>
        </w:numPr>
        <w:tabs>
          <w:tab w:val="left" w:pos="328"/>
        </w:tabs>
        <w:ind w:left="0" w:firstLine="0"/>
      </w:pPr>
      <w:r w:rsidRPr="00A450D2">
        <w:t xml:space="preserve">Проведение занятий по формированию умения детей решать и составлять арифметические задачи. </w:t>
      </w:r>
    </w:p>
    <w:p w:rsidR="00173CF4" w:rsidRPr="00A450D2" w:rsidRDefault="00173CF4" w:rsidP="00173CF4">
      <w:pPr>
        <w:numPr>
          <w:ilvl w:val="0"/>
          <w:numId w:val="14"/>
        </w:numPr>
        <w:tabs>
          <w:tab w:val="left" w:pos="328"/>
        </w:tabs>
        <w:ind w:left="0" w:firstLine="0"/>
      </w:pPr>
      <w:r w:rsidRPr="00A450D2">
        <w:t>Планирование и проведение индивидуальной работы с детьми по формированию математических представлений.</w:t>
      </w:r>
    </w:p>
    <w:p w:rsidR="00173CF4" w:rsidRPr="00A450D2" w:rsidRDefault="00173CF4" w:rsidP="00173CF4">
      <w:pPr>
        <w:numPr>
          <w:ilvl w:val="0"/>
          <w:numId w:val="14"/>
        </w:numPr>
        <w:tabs>
          <w:tab w:val="left" w:pos="328"/>
        </w:tabs>
        <w:ind w:left="0" w:firstLine="0"/>
      </w:pPr>
      <w:r w:rsidRPr="00A450D2">
        <w:t>Самостоятельная организация и проведение занятий по математическому развитию с использованием ТСО на предложенную тему с учетом особенностей возраста, группы и отдельных воспитанников.</w:t>
      </w:r>
    </w:p>
    <w:p w:rsidR="00DF1966" w:rsidRDefault="00DF1966" w:rsidP="00BB175D">
      <w:pPr>
        <w:jc w:val="center"/>
      </w:pPr>
    </w:p>
    <w:p w:rsidR="00DF1966" w:rsidRDefault="00DF1966" w:rsidP="00BB175D">
      <w:pPr>
        <w:jc w:val="center"/>
      </w:pPr>
    </w:p>
    <w:p w:rsidR="00BB175D" w:rsidRPr="00E3509F" w:rsidRDefault="00BB175D" w:rsidP="00BB175D">
      <w:pPr>
        <w:jc w:val="center"/>
      </w:pPr>
      <w:r w:rsidRPr="00E3509F">
        <w:t>День 4.</w:t>
      </w:r>
    </w:p>
    <w:p w:rsidR="00173CF4" w:rsidRPr="00A450D2" w:rsidRDefault="00173CF4" w:rsidP="00C639B8">
      <w:pPr>
        <w:pStyle w:val="a4"/>
        <w:numPr>
          <w:ilvl w:val="0"/>
          <w:numId w:val="15"/>
        </w:numPr>
        <w:tabs>
          <w:tab w:val="left" w:pos="328"/>
        </w:tabs>
      </w:pPr>
      <w:r w:rsidRPr="00A450D2">
        <w:t>Индивидуальная коррекционно-развивающая работа с детьми, имеющими трудности в освоении математики.</w:t>
      </w:r>
    </w:p>
    <w:p w:rsidR="00173CF4" w:rsidRPr="00A450D2" w:rsidRDefault="00173CF4" w:rsidP="00C639B8">
      <w:pPr>
        <w:pStyle w:val="a4"/>
        <w:numPr>
          <w:ilvl w:val="0"/>
          <w:numId w:val="15"/>
        </w:numPr>
        <w:tabs>
          <w:tab w:val="left" w:pos="328"/>
        </w:tabs>
      </w:pPr>
      <w:r w:rsidRPr="00A450D2">
        <w:t>Проведение групповой образовательной деятельности по математическому развитию в режимных процессах (математические игры, досуги, викторины).</w:t>
      </w:r>
    </w:p>
    <w:p w:rsidR="00173CF4" w:rsidRPr="00A450D2" w:rsidRDefault="00173CF4" w:rsidP="00C639B8">
      <w:pPr>
        <w:pStyle w:val="a4"/>
        <w:numPr>
          <w:ilvl w:val="0"/>
          <w:numId w:val="15"/>
        </w:numPr>
        <w:tabs>
          <w:tab w:val="left" w:pos="328"/>
        </w:tabs>
      </w:pPr>
      <w:r w:rsidRPr="00A450D2">
        <w:t>Анализ различных видов занятий в возрастной группе и разработка предложений по коррекции процесса обучения и математического развития детей.</w:t>
      </w:r>
    </w:p>
    <w:p w:rsidR="00173CF4" w:rsidRPr="00C639B8" w:rsidRDefault="00173CF4" w:rsidP="00C639B8">
      <w:pPr>
        <w:pStyle w:val="a4"/>
        <w:numPr>
          <w:ilvl w:val="0"/>
          <w:numId w:val="15"/>
        </w:numPr>
        <w:tabs>
          <w:tab w:val="left" w:pos="328"/>
        </w:tabs>
        <w:rPr>
          <w:bCs/>
        </w:rPr>
      </w:pPr>
      <w:r w:rsidRPr="00C639B8">
        <w:rPr>
          <w:bCs/>
        </w:rPr>
        <w:t>Организация и проведение коррекционной работы с детьми, имеющими трудности в обучении.</w:t>
      </w:r>
    </w:p>
    <w:p w:rsidR="00C639B8" w:rsidRPr="00C639B8" w:rsidRDefault="00173CF4" w:rsidP="00C639B8">
      <w:pPr>
        <w:pStyle w:val="a4"/>
        <w:numPr>
          <w:ilvl w:val="0"/>
          <w:numId w:val="15"/>
        </w:numPr>
        <w:tabs>
          <w:tab w:val="left" w:pos="328"/>
        </w:tabs>
        <w:rPr>
          <w:bCs/>
        </w:rPr>
      </w:pPr>
      <w:r w:rsidRPr="00C639B8">
        <w:rPr>
          <w:bCs/>
        </w:rPr>
        <w:t xml:space="preserve">Разработка рекомендаций по преодолению выявленных трудностей. </w:t>
      </w:r>
    </w:p>
    <w:p w:rsidR="00C639B8" w:rsidRPr="00C639B8" w:rsidRDefault="00173CF4" w:rsidP="00C639B8">
      <w:pPr>
        <w:pStyle w:val="a4"/>
        <w:numPr>
          <w:ilvl w:val="0"/>
          <w:numId w:val="15"/>
        </w:numPr>
        <w:tabs>
          <w:tab w:val="left" w:pos="328"/>
        </w:tabs>
        <w:rPr>
          <w:bCs/>
        </w:rPr>
      </w:pPr>
      <w:r w:rsidRPr="00A450D2">
        <w:t>Составление программы работы с одаренными детьми в соответствии с индивидуальными особенностями развития личности ребенка.</w:t>
      </w:r>
    </w:p>
    <w:p w:rsidR="00C639B8" w:rsidRDefault="00C639B8" w:rsidP="00173CF4">
      <w:pPr>
        <w:spacing w:line="360" w:lineRule="auto"/>
        <w:ind w:firstLine="720"/>
        <w:jc w:val="center"/>
        <w:outlineLvl w:val="0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тетрадей [Электронный ресурс]/ </w:t>
      </w: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М.: Прометей, 2013. – 24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5" w:history="1">
        <w:r w:rsidRPr="00FC5AC2">
          <w:rPr>
            <w:rStyle w:val="a5"/>
            <w:sz w:val="28"/>
            <w:szCs w:val="28"/>
          </w:rPr>
          <w:t>http://www.iprbookshop.ru/26944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>Васильева Г.Н. Современные технологии обучения математике. Часть 1 [Электронный ресурс]: учебное пособие/ Васильева Г.Н., Пестерева В.Л.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Пермь: Пермский государственный гуманитарно-педагогический университет, 2013. – 114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6" w:history="1">
        <w:r w:rsidRPr="00FC5AC2">
          <w:rPr>
            <w:rStyle w:val="a5"/>
            <w:sz w:val="28"/>
            <w:szCs w:val="28"/>
          </w:rPr>
          <w:t>http://www.iprbookshop.ru/32091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 Теория и методика экологического образования детей дошкольного возраста [Электронный ресурс]: учебно-методическое пособие/ </w:t>
      </w: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О.М., Фокина В.Г.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М.: </w:t>
      </w:r>
      <w:r w:rsidRPr="00FC5AC2">
        <w:rPr>
          <w:sz w:val="28"/>
          <w:szCs w:val="28"/>
        </w:rPr>
        <w:lastRenderedPageBreak/>
        <w:t xml:space="preserve">Прометей, 2013. – 254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7" w:history="1">
        <w:r w:rsidRPr="00FC5AC2">
          <w:rPr>
            <w:rStyle w:val="a5"/>
            <w:sz w:val="28"/>
            <w:szCs w:val="28"/>
          </w:rPr>
          <w:t>http://www.iprbookshop.ru/24031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FC5AC2">
        <w:rPr>
          <w:sz w:val="28"/>
          <w:szCs w:val="28"/>
        </w:rPr>
        <w:t>Давлетшина</w:t>
      </w:r>
      <w:proofErr w:type="spellEnd"/>
      <w:r w:rsidRPr="00FC5AC2">
        <w:rPr>
          <w:sz w:val="28"/>
          <w:szCs w:val="28"/>
        </w:rPr>
        <w:t xml:space="preserve"> Л.Х.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М.: Прометей, 2013. – 110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8" w:history="1">
        <w:r w:rsidRPr="00FC5AC2">
          <w:rPr>
            <w:rStyle w:val="a5"/>
            <w:sz w:val="28"/>
            <w:szCs w:val="28"/>
          </w:rPr>
          <w:t>http://www.iprbookshop.ru/18636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FC5AC2">
        <w:rPr>
          <w:sz w:val="28"/>
          <w:szCs w:val="28"/>
        </w:rPr>
        <w:t>Гусев В.А. Теория и методика обучения математике [Электронный ресурс]: психолого-педагогические основы/ Гусев В.А.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М.: БИНОМ. Лаборатория знаний, 2014.— 456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9" w:history="1">
        <w:r w:rsidRPr="00FC5AC2">
          <w:rPr>
            <w:rStyle w:val="a5"/>
            <w:sz w:val="28"/>
            <w:szCs w:val="28"/>
          </w:rPr>
          <w:t>http://www.iprbookshop.ru/37105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Л.Н., </w:t>
      </w:r>
      <w:proofErr w:type="spellStart"/>
      <w:r w:rsidRPr="00FC5AC2">
        <w:rPr>
          <w:sz w:val="28"/>
          <w:szCs w:val="28"/>
        </w:rPr>
        <w:t>Беляковская</w:t>
      </w:r>
      <w:proofErr w:type="spellEnd"/>
      <w:r w:rsidRPr="00FC5AC2">
        <w:rPr>
          <w:sz w:val="28"/>
          <w:szCs w:val="28"/>
        </w:rPr>
        <w:t xml:space="preserve"> Н.Н., Макарова Н.Ш.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 –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>КАРО, 2013. – 144 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0" w:history="1">
        <w:r w:rsidRPr="00FC5AC2">
          <w:rPr>
            <w:rStyle w:val="a5"/>
            <w:sz w:val="28"/>
            <w:szCs w:val="28"/>
          </w:rPr>
          <w:t>http://www.iprbookshop.ru/26777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>Медведева О.С. Психолого-педагогические основы обучения математике. Теория, методика, практика [Электронный ресурс]/ Медведева О.С.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М.: БИНОМ. Лаборатория знаний, 2015. – 205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1" w:history="1">
        <w:r w:rsidRPr="00FC5AC2">
          <w:rPr>
            <w:rStyle w:val="a5"/>
            <w:sz w:val="28"/>
            <w:szCs w:val="28"/>
          </w:rPr>
          <w:t>http://www.iprbookshop.ru/6533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Нуриева Л.Г. Развитие речи у </w:t>
      </w:r>
      <w:proofErr w:type="spellStart"/>
      <w:r w:rsidRPr="00FC5AC2">
        <w:rPr>
          <w:sz w:val="28"/>
          <w:szCs w:val="28"/>
        </w:rPr>
        <w:t>аутичных</w:t>
      </w:r>
      <w:proofErr w:type="spellEnd"/>
      <w:r w:rsidRPr="00FC5AC2">
        <w:rPr>
          <w:sz w:val="28"/>
          <w:szCs w:val="28"/>
        </w:rPr>
        <w:t xml:space="preserve"> детей [Электронный ресурс]: методические разработки/ Нуриева Л.Г.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М.: </w:t>
      </w:r>
      <w:proofErr w:type="spellStart"/>
      <w:r w:rsidRPr="00FC5AC2">
        <w:rPr>
          <w:sz w:val="28"/>
          <w:szCs w:val="28"/>
        </w:rPr>
        <w:t>Теревинф</w:t>
      </w:r>
      <w:proofErr w:type="spellEnd"/>
      <w:r w:rsidRPr="00FC5AC2">
        <w:rPr>
          <w:sz w:val="28"/>
          <w:szCs w:val="28"/>
        </w:rPr>
        <w:t xml:space="preserve">, 2015. – 137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2" w:history="1">
        <w:r w:rsidRPr="00FC5AC2">
          <w:rPr>
            <w:rStyle w:val="a5"/>
            <w:sz w:val="28"/>
            <w:szCs w:val="28"/>
          </w:rPr>
          <w:t>http://www.iprbookshop.ru/46107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 Занятия, упражнения и игры с мячами, на мячах, в мячах. Обучение, коррекция, профилактика [Электронный ресурс]: учебно-методическое пособие к Программе воспитания и обучения дошкольников с ТНР/ </w:t>
      </w: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Т.С., Черная О.В., </w:t>
      </w:r>
      <w:proofErr w:type="spellStart"/>
      <w:r w:rsidRPr="00FC5AC2">
        <w:rPr>
          <w:sz w:val="28"/>
          <w:szCs w:val="28"/>
        </w:rPr>
        <w:t>Баряева</w:t>
      </w:r>
      <w:proofErr w:type="spellEnd"/>
      <w:r w:rsidRPr="00FC5AC2">
        <w:rPr>
          <w:sz w:val="28"/>
          <w:szCs w:val="28"/>
        </w:rPr>
        <w:t xml:space="preserve"> Л.Б.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 –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2015. – 248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3" w:history="1">
        <w:r w:rsidRPr="00FC5AC2">
          <w:rPr>
            <w:rStyle w:val="a5"/>
            <w:sz w:val="28"/>
            <w:szCs w:val="28"/>
          </w:rPr>
          <w:t>http://www.iprbookshop.ru/19396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Г.А., Позднякова Л.А.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данные.—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2013. – 112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4" w:history="1">
        <w:r w:rsidRPr="00FC5AC2">
          <w:rPr>
            <w:rStyle w:val="a5"/>
            <w:sz w:val="28"/>
            <w:szCs w:val="28"/>
          </w:rPr>
          <w:t>http://www.iprbookshop.ru/44473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>Пономарева М.А. Общая психология и педагогика [Электронный ресурс]: ответы на экзаменационные вопросы/ Пономарева М.А., Сидорова М.В.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Минск: </w:t>
      </w:r>
      <w:proofErr w:type="spellStart"/>
      <w:r w:rsidRPr="00FC5AC2">
        <w:rPr>
          <w:sz w:val="28"/>
          <w:szCs w:val="28"/>
        </w:rPr>
        <w:t>ТетраСистемс</w:t>
      </w:r>
      <w:proofErr w:type="spellEnd"/>
      <w:r w:rsidRPr="00FC5AC2">
        <w:rPr>
          <w:sz w:val="28"/>
          <w:szCs w:val="28"/>
        </w:rPr>
        <w:t xml:space="preserve">, </w:t>
      </w:r>
      <w:proofErr w:type="spellStart"/>
      <w:r w:rsidRPr="00FC5AC2">
        <w:rPr>
          <w:sz w:val="28"/>
          <w:szCs w:val="28"/>
        </w:rPr>
        <w:t>Тетралит</w:t>
      </w:r>
      <w:proofErr w:type="spellEnd"/>
      <w:r w:rsidRPr="00FC5AC2">
        <w:rPr>
          <w:sz w:val="28"/>
          <w:szCs w:val="28"/>
        </w:rPr>
        <w:t xml:space="preserve">, 2013. – 144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5" w:history="1">
        <w:r w:rsidRPr="00FC5AC2">
          <w:rPr>
            <w:rStyle w:val="a5"/>
            <w:sz w:val="28"/>
            <w:szCs w:val="28"/>
          </w:rPr>
          <w:t>http://www.iprbookshop.ru/28153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>Теоретические основы изучения готовности ребенка к обучению в школе [Электронный ресурс]: учебно-методическое пособие/ Л.В. Коломийченко [и др.].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 xml:space="preserve">екстовые данные. – Пермь: Пермский государственный гуманитарно-педагогический университет, 2013. – 82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6" w:history="1">
        <w:r w:rsidRPr="00FC5AC2">
          <w:rPr>
            <w:rStyle w:val="a5"/>
            <w:sz w:val="28"/>
            <w:szCs w:val="28"/>
          </w:rPr>
          <w:t>http://www.iprbookshop.ru/32099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>Учимся строить предложения и рассказывать [Электронный ресурс]: простые упражнения для развития речи дошкольников.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lastRenderedPageBreak/>
        <w:t>т</w:t>
      </w:r>
      <w:proofErr w:type="gramEnd"/>
      <w:r w:rsidRPr="00FC5AC2">
        <w:rPr>
          <w:sz w:val="28"/>
          <w:szCs w:val="28"/>
        </w:rPr>
        <w:t xml:space="preserve">екстовые данные. – М.: РИПОЛ классик, 2015. – 256 </w:t>
      </w:r>
      <w:proofErr w:type="spellStart"/>
      <w:r w:rsidRPr="00FC5AC2">
        <w:rPr>
          <w:sz w:val="28"/>
          <w:szCs w:val="28"/>
        </w:rPr>
        <w:t>c</w:t>
      </w:r>
      <w:proofErr w:type="spellEnd"/>
      <w:r w:rsidRPr="00FC5AC2">
        <w:rPr>
          <w:sz w:val="28"/>
          <w:szCs w:val="28"/>
        </w:rPr>
        <w:t xml:space="preserve">. – Режим доступа: </w:t>
      </w:r>
      <w:hyperlink r:id="rId17" w:history="1">
        <w:r w:rsidRPr="00FC5AC2">
          <w:rPr>
            <w:rStyle w:val="a5"/>
            <w:sz w:val="28"/>
            <w:szCs w:val="28"/>
          </w:rPr>
          <w:t>http://www.iprbookshop.ru/39954</w:t>
        </w:r>
      </w:hyperlink>
      <w:r w:rsidRPr="00FC5AC2">
        <w:rPr>
          <w:sz w:val="28"/>
          <w:szCs w:val="28"/>
        </w:rPr>
        <w:t>.</w:t>
      </w:r>
    </w:p>
    <w:p w:rsidR="00C639B8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639B8" w:rsidRPr="009E5A27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Адаптация ребенка в группе и развитие общения на игровом занятии КРУГ [Электронный ресурс]: учебное пособие/ Ю.Г. Зарубина [и др.].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2012.— 56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18" w:history="1">
        <w:r w:rsidRPr="00876909">
          <w:rPr>
            <w:rStyle w:val="a5"/>
            <w:sz w:val="28"/>
            <w:szCs w:val="28"/>
          </w:rPr>
          <w:t>http://www.iprbookshop.ru/12755</w:t>
        </w:r>
      </w:hyperlink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Алексеева О.А. Основы коррекционно-развивающего обучения пониманию текста сюжетных задач в 1-2-х классах [Электронный ресурс]: методическое пособие/ Алексеева О.А.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Институт специальной педагогики и психологии, 2012. – 77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19" w:history="1">
        <w:r w:rsidRPr="00876909">
          <w:rPr>
            <w:rStyle w:val="a5"/>
            <w:sz w:val="28"/>
            <w:szCs w:val="28"/>
          </w:rPr>
          <w:t>http://www.iprbookshop.ru/29984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Бабина Г.В. Структурно-слоговая организация речи дошкольников. Онтогенез и </w:t>
      </w:r>
      <w:proofErr w:type="spellStart"/>
      <w:r w:rsidRPr="00876909">
        <w:rPr>
          <w:sz w:val="28"/>
          <w:szCs w:val="28"/>
        </w:rPr>
        <w:t>дизонтогенез</w:t>
      </w:r>
      <w:proofErr w:type="spellEnd"/>
      <w:r w:rsidRPr="00876909">
        <w:rPr>
          <w:sz w:val="28"/>
          <w:szCs w:val="28"/>
        </w:rPr>
        <w:t xml:space="preserve"> [Электронный ресурс]: монография/ Бабина Г.В., </w:t>
      </w:r>
      <w:proofErr w:type="spellStart"/>
      <w:r w:rsidRPr="00876909">
        <w:rPr>
          <w:sz w:val="28"/>
          <w:szCs w:val="28"/>
        </w:rPr>
        <w:t>Шарипова</w:t>
      </w:r>
      <w:proofErr w:type="spellEnd"/>
      <w:r w:rsidRPr="00876909">
        <w:rPr>
          <w:sz w:val="28"/>
          <w:szCs w:val="28"/>
        </w:rPr>
        <w:t xml:space="preserve"> Н.Ю.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Прометей, 2013. – 192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0" w:history="1">
        <w:r w:rsidRPr="00876909">
          <w:rPr>
            <w:rStyle w:val="a5"/>
            <w:sz w:val="28"/>
            <w:szCs w:val="28"/>
          </w:rPr>
          <w:t>http://www.iprbookshop.ru/24029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 Сценарии занятий по экологическому воспитанию. Средняя, старшая, подготовительная группы [Электронный ресурс]/ </w:t>
      </w: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Л.Г., Кочергина А.В., Обухова Л.А.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ВАКО, 2013. – 240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1" w:history="1">
        <w:r w:rsidRPr="00876909">
          <w:rPr>
            <w:rStyle w:val="a5"/>
            <w:sz w:val="28"/>
            <w:szCs w:val="28"/>
          </w:rPr>
          <w:t>http://www.iprbookshop.ru/26373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Губанова Н.Ф. Театрализованная деятельность дошкольников. 2-5 лет [Электронный ресурс]: методические рекомендации, конспекты занятий, сценарии игр и спектаклей/ Губанова Н.Ф.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ВАКО, 2013. – 256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2" w:history="1">
        <w:r w:rsidRPr="00876909">
          <w:rPr>
            <w:rStyle w:val="a5"/>
            <w:sz w:val="28"/>
            <w:szCs w:val="28"/>
          </w:rPr>
          <w:t>http://www.iprbookshop.ru/26374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Ивановская О.Г. Занятия с логопедом по обучению связной речи детей 6–7 лет на основе разрезных картинок [Электронный ресурс]/ Ивановская О.Г., </w:t>
      </w:r>
      <w:proofErr w:type="spellStart"/>
      <w:r w:rsidRPr="00876909">
        <w:rPr>
          <w:sz w:val="28"/>
          <w:szCs w:val="28"/>
        </w:rPr>
        <w:t>Гадасина</w:t>
      </w:r>
      <w:proofErr w:type="spellEnd"/>
      <w:r w:rsidRPr="00876909">
        <w:rPr>
          <w:sz w:val="28"/>
          <w:szCs w:val="28"/>
        </w:rPr>
        <w:t xml:space="preserve"> Л.Я., Савченко С.Ф.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2013. – 56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3" w:history="1">
        <w:r w:rsidRPr="00876909">
          <w:rPr>
            <w:rStyle w:val="a5"/>
            <w:sz w:val="28"/>
            <w:szCs w:val="28"/>
          </w:rPr>
          <w:t>http://www.iprbookshop.ru/19395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Избранные вопросы методики преподавания математики [Электронный ресурс]: сборник научно-методических статей/ В. Азаров [и др.].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Московский городской педагогический университет, 2013. – 76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4" w:history="1">
        <w:r w:rsidRPr="00876909">
          <w:rPr>
            <w:rStyle w:val="a5"/>
            <w:sz w:val="28"/>
            <w:szCs w:val="28"/>
          </w:rPr>
          <w:t>http://www.iprbookshop.ru/26482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Кирьянова Р.А. Игры со словами для развития речи [Электронный ресурс]: картотека игр для детей дошкольного возраста. Пособие для логопедов, воспитателей и внимательных родителей/ Кирьянова Р.А.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2015. – 176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5" w:history="1">
        <w:r w:rsidRPr="00876909">
          <w:rPr>
            <w:rStyle w:val="a5"/>
            <w:sz w:val="28"/>
            <w:szCs w:val="28"/>
          </w:rPr>
          <w:t>http://www.iprbookshop.ru/19986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Климонтович Е.Ю. Увлекательная логопедия. Учимся понимать речь. Для детей 2,5–4 лет [Электронный ресурс]/ Климонтович Е.Ю.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87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6" w:history="1">
        <w:r w:rsidRPr="00876909">
          <w:rPr>
            <w:rStyle w:val="a5"/>
            <w:sz w:val="28"/>
            <w:szCs w:val="28"/>
          </w:rPr>
          <w:t>http://www.iprbookshop.ru/46115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lastRenderedPageBreak/>
        <w:t>Никитина А.В. Занятия с детьми 5–6 лет по развитию речи и ознакомлению с окружающим миром [Электронный ресурс]/ Никитина А.В.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2014. – 176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7" w:history="1">
        <w:r w:rsidRPr="00876909">
          <w:rPr>
            <w:rStyle w:val="a5"/>
            <w:sz w:val="28"/>
            <w:szCs w:val="28"/>
          </w:rPr>
          <w:t>http://www.iprbookshop.ru/19443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Потёмкина О.В. Увлекательная математика [Электронный ресурс]/ Потёмкина О.В.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РИПОЛ классик, 2013. – 32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8" w:history="1">
        <w:r w:rsidRPr="00876909">
          <w:rPr>
            <w:rStyle w:val="a5"/>
            <w:sz w:val="28"/>
            <w:szCs w:val="28"/>
          </w:rPr>
          <w:t>http://www.iprbookshop.ru/39934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«Логопедия»/ </w:t>
      </w: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Л.В., Красильникова Ю.В.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Пермь: Пермский государственный гуманитарно-педагогический университет, 2014. – 108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29" w:history="1">
        <w:r w:rsidRPr="00876909">
          <w:rPr>
            <w:rStyle w:val="a5"/>
            <w:sz w:val="28"/>
            <w:szCs w:val="28"/>
          </w:rPr>
          <w:t>http://www.iprbookshop.ru/32065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Тюменцева Е.Ю. Экологическое образование и воспитание как фактор устойчивого развития общества [Электронный ресурс]/ Тюменцева Е.Ю., </w:t>
      </w:r>
      <w:proofErr w:type="spellStart"/>
      <w:r w:rsidRPr="00876909">
        <w:rPr>
          <w:sz w:val="28"/>
          <w:szCs w:val="28"/>
        </w:rPr>
        <w:t>Штабнова</w:t>
      </w:r>
      <w:proofErr w:type="spellEnd"/>
      <w:r w:rsidRPr="00876909">
        <w:rPr>
          <w:sz w:val="28"/>
          <w:szCs w:val="28"/>
        </w:rPr>
        <w:t xml:space="preserve"> В.Л., Васильева Э.В.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Омск: Омский государственный институт сервиса, 2014. – 159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30" w:history="1">
        <w:r w:rsidRPr="00876909">
          <w:rPr>
            <w:rStyle w:val="a5"/>
            <w:sz w:val="28"/>
            <w:szCs w:val="28"/>
          </w:rPr>
          <w:t>http://www.iprbookshop.ru/32800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Основы экологической культуры [Электронный ресурс]: учебно-методическое пособие/ </w:t>
      </w: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Соликамск: </w:t>
      </w:r>
      <w:proofErr w:type="spellStart"/>
      <w:r w:rsidRPr="00876909">
        <w:rPr>
          <w:sz w:val="28"/>
          <w:szCs w:val="28"/>
        </w:rPr>
        <w:t>Соликамский</w:t>
      </w:r>
      <w:proofErr w:type="spellEnd"/>
      <w:r w:rsidRPr="00876909">
        <w:rPr>
          <w:sz w:val="28"/>
          <w:szCs w:val="28"/>
        </w:rPr>
        <w:t xml:space="preserve"> государственный педагогический институт, 2013. – 140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31" w:history="1">
        <w:r w:rsidRPr="00876909">
          <w:rPr>
            <w:rStyle w:val="a5"/>
            <w:sz w:val="28"/>
            <w:szCs w:val="28"/>
          </w:rPr>
          <w:t>http://www.iprbookshop.ru/47884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Игры с </w:t>
      </w:r>
      <w:proofErr w:type="spellStart"/>
      <w:r w:rsidRPr="00876909">
        <w:rPr>
          <w:sz w:val="28"/>
          <w:szCs w:val="28"/>
        </w:rPr>
        <w:t>аутичным</w:t>
      </w:r>
      <w:proofErr w:type="spellEnd"/>
      <w:r w:rsidRPr="00876909">
        <w:rPr>
          <w:sz w:val="28"/>
          <w:szCs w:val="28"/>
        </w:rPr>
        <w:t xml:space="preserve"> ребенком. Установление контакта, способы взаимодействия, развитие речи, психотерапия [Электронный ресурс]/ </w:t>
      </w: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136 </w:t>
      </w:r>
      <w:proofErr w:type="spellStart"/>
      <w:r w:rsidRPr="00876909">
        <w:rPr>
          <w:sz w:val="28"/>
          <w:szCs w:val="28"/>
        </w:rPr>
        <w:t>c</w:t>
      </w:r>
      <w:proofErr w:type="spellEnd"/>
      <w:r w:rsidRPr="00876909">
        <w:rPr>
          <w:sz w:val="28"/>
          <w:szCs w:val="28"/>
        </w:rPr>
        <w:t xml:space="preserve">. – Режим доступа: </w:t>
      </w:r>
      <w:hyperlink r:id="rId32" w:history="1">
        <w:r w:rsidRPr="00876909">
          <w:rPr>
            <w:rStyle w:val="a5"/>
            <w:sz w:val="28"/>
            <w:szCs w:val="28"/>
          </w:rPr>
          <w:t>http://www.iprbookshop.ru/12767</w:t>
        </w:r>
      </w:hyperlink>
      <w:r w:rsidRPr="00876909">
        <w:rPr>
          <w:sz w:val="28"/>
          <w:szCs w:val="28"/>
        </w:rPr>
        <w:t>.</w:t>
      </w:r>
    </w:p>
    <w:p w:rsidR="00C639B8" w:rsidRPr="0053713D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53713D">
        <w:rPr>
          <w:sz w:val="28"/>
          <w:szCs w:val="28"/>
        </w:rPr>
        <w:t>Периодические издания: «Информация образования и науки» (ВАК), «Образовательные технологии», «Открытый урок: методика сценария и примеры», «Нормативные документы образовательного учреждения», «Педагогические технологи</w:t>
      </w:r>
      <w:r>
        <w:rPr>
          <w:sz w:val="28"/>
          <w:szCs w:val="28"/>
        </w:rPr>
        <w:t>и», «Педагогическая мастерская»</w:t>
      </w:r>
      <w:r w:rsidRPr="0053713D">
        <w:rPr>
          <w:sz w:val="28"/>
          <w:szCs w:val="28"/>
        </w:rPr>
        <w:t>.</w:t>
      </w:r>
    </w:p>
    <w:p w:rsidR="00C639B8" w:rsidRPr="008250BA" w:rsidRDefault="00C639B8" w:rsidP="00C639B8">
      <w:pPr>
        <w:jc w:val="both"/>
        <w:rPr>
          <w:sz w:val="28"/>
          <w:szCs w:val="28"/>
        </w:rPr>
      </w:pPr>
    </w:p>
    <w:p w:rsidR="00C639B8" w:rsidRPr="00501859" w:rsidRDefault="00C639B8" w:rsidP="00C6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http://www.1september.ru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http://www.ivalex.vistcom.ru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http://www.dovosp.ru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http://www.festival.1semtember.ru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http://www.detskiysad.ru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hyperlink r:id="rId33" w:history="1">
        <w:r w:rsidRPr="00D57CBE">
          <w:rPr>
            <w:rStyle w:val="a5"/>
            <w:sz w:val="28"/>
            <w:szCs w:val="28"/>
          </w:rPr>
          <w:t>http://www.parentAcademy.ru</w:t>
        </w:r>
      </w:hyperlink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http://www.ubo.ru/normative/1/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http://www.informika.ru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http://www.infosport.ru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http://www.sciedu.city.ru</w:t>
      </w:r>
    </w:p>
    <w:p w:rsidR="00C639B8" w:rsidRPr="00D57986" w:rsidRDefault="00C639B8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4" w:history="1">
        <w:r w:rsidRPr="00D57986">
          <w:rPr>
            <w:rStyle w:val="a5"/>
            <w:sz w:val="28"/>
            <w:szCs w:val="28"/>
            <w:lang w:val="en-US"/>
          </w:rPr>
          <w:t>http://www/ pochemu4ka.ru</w:t>
        </w:r>
      </w:hyperlink>
      <w:r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C639B8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5" w:history="1">
        <w:r w:rsidRPr="00D57986">
          <w:rPr>
            <w:rStyle w:val="a5"/>
            <w:sz w:val="28"/>
            <w:szCs w:val="28"/>
            <w:lang w:val="en-US"/>
          </w:rPr>
          <w:t>http://stranamasterov.ru</w:t>
        </w:r>
      </w:hyperlink>
      <w:r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C639B8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6" w:history="1">
        <w:r w:rsidRPr="00D57986">
          <w:rPr>
            <w:rStyle w:val="a5"/>
            <w:sz w:val="28"/>
            <w:szCs w:val="28"/>
            <w:lang w:val="en-US"/>
          </w:rPr>
          <w:t>http://vospitatel.resobr.ru</w:t>
        </w:r>
      </w:hyperlink>
    </w:p>
    <w:p w:rsidR="00C639B8" w:rsidRPr="00D57986" w:rsidRDefault="00C639B8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7" w:history="1">
        <w:r w:rsidRPr="00D57986">
          <w:rPr>
            <w:rStyle w:val="a5"/>
            <w:sz w:val="28"/>
            <w:szCs w:val="28"/>
            <w:lang w:val="en-US"/>
          </w:rPr>
          <w:t>http://www.moi-detsad.ru/</w:t>
        </w:r>
      </w:hyperlink>
    </w:p>
    <w:p w:rsidR="00C639B8" w:rsidRPr="00C639B8" w:rsidRDefault="00C639B8" w:rsidP="00C639B8">
      <w:pPr>
        <w:jc w:val="both"/>
        <w:rPr>
          <w:sz w:val="28"/>
          <w:szCs w:val="28"/>
          <w:lang w:val="en-US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38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26 марта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4"/>
  </w:num>
  <w:num w:numId="5">
    <w:abstractNumId w:val="9"/>
  </w:num>
  <w:num w:numId="6">
    <w:abstractNumId w:val="6"/>
  </w:num>
  <w:num w:numId="7">
    <w:abstractNumId w:val="7"/>
  </w:num>
  <w:num w:numId="8">
    <w:abstractNumId w:val="15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  <w:num w:numId="16">
    <w:abstractNumId w:val="0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636" TargetMode="External"/><Relationship Id="rId13" Type="http://schemas.openxmlformats.org/officeDocument/2006/relationships/hyperlink" Target="http://www.iprbookshop.ru/19396" TargetMode="External"/><Relationship Id="rId18" Type="http://schemas.openxmlformats.org/officeDocument/2006/relationships/hyperlink" Target="http://www.iprbookshop.ru/12755" TargetMode="External"/><Relationship Id="rId26" Type="http://schemas.openxmlformats.org/officeDocument/2006/relationships/hyperlink" Target="http://www.iprbookshop.ru/4611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6373" TargetMode="External"/><Relationship Id="rId34" Type="http://schemas.openxmlformats.org/officeDocument/2006/relationships/hyperlink" Target="http://www/%20pochemu4ka.ru" TargetMode="External"/><Relationship Id="rId7" Type="http://schemas.openxmlformats.org/officeDocument/2006/relationships/hyperlink" Target="http://www.iprbookshop.ru/24031" TargetMode="External"/><Relationship Id="rId12" Type="http://schemas.openxmlformats.org/officeDocument/2006/relationships/hyperlink" Target="http://www.iprbookshop.ru/46107" TargetMode="External"/><Relationship Id="rId17" Type="http://schemas.openxmlformats.org/officeDocument/2006/relationships/hyperlink" Target="http://www.iprbookshop.ru/39954" TargetMode="External"/><Relationship Id="rId25" Type="http://schemas.openxmlformats.org/officeDocument/2006/relationships/hyperlink" Target="http://www.iprbookshop.ru/19986" TargetMode="External"/><Relationship Id="rId33" Type="http://schemas.openxmlformats.org/officeDocument/2006/relationships/hyperlink" Target="http://www.parentAcademy.ru" TargetMode="External"/><Relationship Id="rId38" Type="http://schemas.openxmlformats.org/officeDocument/2006/relationships/hyperlink" Target="mailto:alsi-prakti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2099" TargetMode="External"/><Relationship Id="rId20" Type="http://schemas.openxmlformats.org/officeDocument/2006/relationships/hyperlink" Target="http://www.iprbookshop.ru/24029" TargetMode="External"/><Relationship Id="rId29" Type="http://schemas.openxmlformats.org/officeDocument/2006/relationships/hyperlink" Target="http://www.iprbookshop.ru/320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091" TargetMode="External"/><Relationship Id="rId11" Type="http://schemas.openxmlformats.org/officeDocument/2006/relationships/hyperlink" Target="http://www.iprbookshop.ru/6533" TargetMode="External"/><Relationship Id="rId24" Type="http://schemas.openxmlformats.org/officeDocument/2006/relationships/hyperlink" Target="http://www.iprbookshop.ru/26482" TargetMode="External"/><Relationship Id="rId32" Type="http://schemas.openxmlformats.org/officeDocument/2006/relationships/hyperlink" Target="http://www.iprbookshop.ru/12767" TargetMode="External"/><Relationship Id="rId37" Type="http://schemas.openxmlformats.org/officeDocument/2006/relationships/hyperlink" Target="http://www.moi-detsad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prbookshop.ru/26944" TargetMode="External"/><Relationship Id="rId15" Type="http://schemas.openxmlformats.org/officeDocument/2006/relationships/hyperlink" Target="http://www.iprbookshop.ru/28153" TargetMode="External"/><Relationship Id="rId23" Type="http://schemas.openxmlformats.org/officeDocument/2006/relationships/hyperlink" Target="http://www.iprbookshop.ru/19395" TargetMode="External"/><Relationship Id="rId28" Type="http://schemas.openxmlformats.org/officeDocument/2006/relationships/hyperlink" Target="http://www.iprbookshop.ru/39934" TargetMode="External"/><Relationship Id="rId36" Type="http://schemas.openxmlformats.org/officeDocument/2006/relationships/hyperlink" Target="http://vospitatel.resobr.ru" TargetMode="External"/><Relationship Id="rId10" Type="http://schemas.openxmlformats.org/officeDocument/2006/relationships/hyperlink" Target="http://www.iprbookshop.ru/26777" TargetMode="External"/><Relationship Id="rId19" Type="http://schemas.openxmlformats.org/officeDocument/2006/relationships/hyperlink" Target="http://www.iprbookshop.ru/29984" TargetMode="External"/><Relationship Id="rId31" Type="http://schemas.openxmlformats.org/officeDocument/2006/relationships/hyperlink" Target="http://www.iprbookshop.ru/47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105" TargetMode="External"/><Relationship Id="rId14" Type="http://schemas.openxmlformats.org/officeDocument/2006/relationships/hyperlink" Target="http://www.iprbookshop.ru/44473" TargetMode="External"/><Relationship Id="rId22" Type="http://schemas.openxmlformats.org/officeDocument/2006/relationships/hyperlink" Target="http://www.iprbookshop.ru/26374" TargetMode="External"/><Relationship Id="rId27" Type="http://schemas.openxmlformats.org/officeDocument/2006/relationships/hyperlink" Target="http://www.iprbookshop.ru/19443" TargetMode="External"/><Relationship Id="rId30" Type="http://schemas.openxmlformats.org/officeDocument/2006/relationships/hyperlink" Target="http://www.iprbookshop.ru/32800" TargetMode="External"/><Relationship Id="rId35" Type="http://schemas.openxmlformats.org/officeDocument/2006/relationships/hyperlink" Target="http://stranama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8</cp:revision>
  <dcterms:created xsi:type="dcterms:W3CDTF">2020-03-20T05:09:00Z</dcterms:created>
  <dcterms:modified xsi:type="dcterms:W3CDTF">2020-03-20T07:23:00Z</dcterms:modified>
</cp:coreProperties>
</file>