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Default="005A422F" w:rsidP="00846524">
      <w:pPr>
        <w:spacing w:line="360" w:lineRule="auto"/>
        <w:ind w:firstLine="720"/>
        <w:jc w:val="center"/>
        <w:rPr>
          <w:sz w:val="28"/>
          <w:szCs w:val="28"/>
        </w:rPr>
      </w:pPr>
      <w:r w:rsidRPr="005A422F">
        <w:rPr>
          <w:b/>
          <w:sz w:val="28"/>
          <w:szCs w:val="28"/>
        </w:rPr>
        <w:t>40.02.03</w:t>
      </w:r>
      <w:r>
        <w:rPr>
          <w:b/>
          <w:sz w:val="28"/>
          <w:szCs w:val="28"/>
        </w:rPr>
        <w:t xml:space="preserve">   </w:t>
      </w:r>
      <w:r w:rsidRPr="005A422F">
        <w:rPr>
          <w:b/>
          <w:sz w:val="28"/>
          <w:szCs w:val="28"/>
        </w:rPr>
        <w:t>Право и судебное администрирование</w:t>
      </w:r>
    </w:p>
    <w:p w:rsidR="00846524" w:rsidRDefault="00846524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Pr="00BB175D" w:rsidRDefault="00BB175D" w:rsidP="00BB175D">
      <w:pPr>
        <w:spacing w:line="360" w:lineRule="auto"/>
        <w:ind w:firstLine="720"/>
        <w:jc w:val="center"/>
        <w:rPr>
          <w:b/>
          <w:sz w:val="32"/>
          <w:szCs w:val="28"/>
        </w:rPr>
      </w:pPr>
      <w:r w:rsidRPr="00BB175D">
        <w:rPr>
          <w:b/>
          <w:sz w:val="32"/>
          <w:szCs w:val="28"/>
        </w:rPr>
        <w:t>Производственная практика</w:t>
      </w:r>
    </w:p>
    <w:p w:rsidR="006A5CDC" w:rsidRPr="00526C55" w:rsidRDefault="006A5CDC" w:rsidP="006A5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u w:val="single"/>
        </w:rPr>
      </w:pPr>
      <w:r w:rsidRPr="00526C55">
        <w:rPr>
          <w:b/>
          <w:sz w:val="28"/>
          <w:szCs w:val="28"/>
          <w:u w:val="single"/>
        </w:rPr>
        <w:t>ПМ.04 СУДЕБНАЯ СТАТИСТИКА</w:t>
      </w:r>
    </w:p>
    <w:p w:rsidR="00BB175D" w:rsidRDefault="00BB175D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</w:t>
      </w:r>
      <w:r w:rsidR="00A315ED">
        <w:rPr>
          <w:sz w:val="28"/>
          <w:szCs w:val="28"/>
        </w:rPr>
        <w:t xml:space="preserve">  </w:t>
      </w:r>
      <w:r w:rsidR="005A422F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</w:t>
      </w:r>
      <w:r w:rsidR="005A422F">
        <w:rPr>
          <w:sz w:val="28"/>
          <w:szCs w:val="28"/>
          <w:u w:val="single"/>
        </w:rPr>
        <w:t>8</w:t>
      </w:r>
      <w:r w:rsidR="0029379C" w:rsidRPr="0029379C">
        <w:rPr>
          <w:sz w:val="28"/>
          <w:szCs w:val="28"/>
          <w:u w:val="single"/>
        </w:rPr>
        <w:t>ПС</w:t>
      </w:r>
      <w:r w:rsidR="005A422F">
        <w:rPr>
          <w:sz w:val="28"/>
          <w:szCs w:val="28"/>
          <w:u w:val="single"/>
        </w:rPr>
        <w:t>А</w:t>
      </w:r>
      <w:r w:rsidR="0029379C" w:rsidRPr="0029379C">
        <w:rPr>
          <w:sz w:val="28"/>
          <w:szCs w:val="28"/>
          <w:u w:val="single"/>
        </w:rPr>
        <w:t>-</w:t>
      </w:r>
      <w:r w:rsidR="005A422F">
        <w:rPr>
          <w:sz w:val="28"/>
          <w:szCs w:val="28"/>
          <w:u w:val="single"/>
        </w:rPr>
        <w:t>11</w:t>
      </w:r>
    </w:p>
    <w:p w:rsidR="00213A23" w:rsidRDefault="00213A23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</w:p>
    <w:p w:rsidR="0029379C" w:rsidRPr="00E3509F" w:rsidRDefault="006A5CDC" w:rsidP="00E3509F">
      <w:pPr>
        <w:spacing w:line="360" w:lineRule="auto"/>
        <w:ind w:firstLine="720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2</w:t>
      </w:r>
      <w:r w:rsidR="00E3509F">
        <w:rPr>
          <w:b/>
          <w:sz w:val="36"/>
          <w:szCs w:val="28"/>
        </w:rPr>
        <w:t xml:space="preserve"> неделя </w:t>
      </w:r>
      <w:r w:rsidR="00BB175D" w:rsidRPr="00E3509F">
        <w:rPr>
          <w:b/>
          <w:sz w:val="36"/>
          <w:szCs w:val="28"/>
        </w:rPr>
        <w:t>2</w:t>
      </w:r>
      <w:r>
        <w:rPr>
          <w:b/>
          <w:sz w:val="36"/>
          <w:szCs w:val="28"/>
        </w:rPr>
        <w:t>6</w:t>
      </w:r>
      <w:r w:rsidR="00BB175D" w:rsidRPr="00E3509F">
        <w:rPr>
          <w:b/>
          <w:sz w:val="36"/>
          <w:szCs w:val="28"/>
        </w:rPr>
        <w:t xml:space="preserve">.03.2020 </w:t>
      </w:r>
      <w:r w:rsidR="00E3509F" w:rsidRPr="00E3509F">
        <w:rPr>
          <w:b/>
          <w:sz w:val="36"/>
          <w:szCs w:val="28"/>
        </w:rPr>
        <w:t>–</w:t>
      </w:r>
      <w:r w:rsidR="00BB175D" w:rsidRPr="00E3509F"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</w:rPr>
        <w:t>02</w:t>
      </w:r>
      <w:r w:rsidR="00E3509F" w:rsidRPr="00E3509F">
        <w:rPr>
          <w:b/>
          <w:sz w:val="36"/>
          <w:szCs w:val="28"/>
        </w:rPr>
        <w:t>.0</w:t>
      </w:r>
      <w:r>
        <w:rPr>
          <w:b/>
          <w:sz w:val="36"/>
          <w:szCs w:val="28"/>
        </w:rPr>
        <w:t>4</w:t>
      </w:r>
      <w:r w:rsidR="00E3509F" w:rsidRPr="00E3509F">
        <w:rPr>
          <w:b/>
          <w:sz w:val="36"/>
          <w:szCs w:val="28"/>
        </w:rPr>
        <w:t>.2020</w:t>
      </w:r>
    </w:p>
    <w:p w:rsidR="00C0055B" w:rsidRPr="00C0055B" w:rsidRDefault="00C0055B" w:rsidP="00C0055B">
      <w:pPr>
        <w:pStyle w:val="a4"/>
        <w:shd w:val="clear" w:color="auto" w:fill="FFFFFF"/>
        <w:jc w:val="center"/>
        <w:rPr>
          <w:b/>
          <w:i/>
          <w:color w:val="000000"/>
          <w:u w:val="single"/>
        </w:rPr>
      </w:pPr>
      <w:r w:rsidRPr="00C0055B">
        <w:rPr>
          <w:b/>
          <w:i/>
          <w:color w:val="000000"/>
          <w:u w:val="single"/>
        </w:rPr>
        <w:t>Задани</w:t>
      </w:r>
      <w:r>
        <w:rPr>
          <w:b/>
          <w:i/>
          <w:color w:val="000000"/>
          <w:u w:val="single"/>
        </w:rPr>
        <w:t xml:space="preserve">е </w:t>
      </w:r>
      <w:r w:rsidRPr="00C0055B">
        <w:rPr>
          <w:b/>
          <w:i/>
          <w:color w:val="000000"/>
          <w:u w:val="single"/>
        </w:rPr>
        <w:t xml:space="preserve"> для</w:t>
      </w:r>
      <w:r>
        <w:rPr>
          <w:b/>
          <w:i/>
          <w:color w:val="000000"/>
          <w:u w:val="single"/>
        </w:rPr>
        <w:t xml:space="preserve"> </w:t>
      </w:r>
      <w:r w:rsidRPr="00C0055B">
        <w:rPr>
          <w:b/>
          <w:i/>
          <w:color w:val="000000"/>
          <w:u w:val="single"/>
        </w:rPr>
        <w:t xml:space="preserve"> изучения</w:t>
      </w:r>
    </w:p>
    <w:p w:rsidR="00C0055B" w:rsidRDefault="00C0055B" w:rsidP="00C0055B">
      <w:pPr>
        <w:pStyle w:val="a4"/>
        <w:shd w:val="clear" w:color="auto" w:fill="FFFFFF"/>
        <w:rPr>
          <w:color w:val="000000"/>
        </w:rPr>
      </w:pPr>
    </w:p>
    <w:p w:rsidR="006A5CDC" w:rsidRPr="00C0055B" w:rsidRDefault="006A5CDC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Понятие статистического наблюдения  и организация его проведения. Виды</w:t>
      </w:r>
      <w:r w:rsidR="00E84403" w:rsidRPr="00C0055B">
        <w:rPr>
          <w:color w:val="000000"/>
        </w:rPr>
        <w:t xml:space="preserve"> и формы статистического наблюдения. Ошибки наблюдения. Выбороч</w:t>
      </w:r>
      <w:r w:rsidRPr="00C0055B">
        <w:rPr>
          <w:color w:val="000000"/>
        </w:rPr>
        <w:t>ны</w:t>
      </w:r>
      <w:r w:rsidR="00E84403" w:rsidRPr="00C0055B">
        <w:rPr>
          <w:color w:val="000000"/>
        </w:rPr>
        <w:t>й метод статистического наблюде</w:t>
      </w:r>
      <w:r w:rsidRPr="00C0055B">
        <w:rPr>
          <w:color w:val="000000"/>
        </w:rPr>
        <w:t>ния.</w:t>
      </w:r>
    </w:p>
    <w:p w:rsidR="00E84403" w:rsidRPr="00C0055B" w:rsidRDefault="00E84403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Сводка и группировка материалов статистического наблюдения. Статистические ряды распределения и статистические таблицы.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Содержание и значимость судебной статистики. Виды статистической отчетности.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  <w:shd w:val="clear" w:color="auto" w:fill="FFFFFF"/>
        </w:rPr>
      </w:pPr>
      <w:r w:rsidRPr="00C0055B">
        <w:rPr>
          <w:color w:val="000000"/>
          <w:shd w:val="clear" w:color="auto" w:fill="FFFFFF"/>
        </w:rPr>
        <w:t>Структура форм статистической отчетности о деятельности судов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  <w:shd w:val="clear" w:color="auto" w:fill="FFFFFF"/>
        </w:rPr>
      </w:pPr>
      <w:r w:rsidRPr="00C0055B">
        <w:rPr>
          <w:color w:val="000000"/>
          <w:shd w:val="clear" w:color="auto" w:fill="FFFFFF"/>
        </w:rPr>
        <w:t>Первичный статистический учет и судебное делопроизводство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 xml:space="preserve">Формирование статистической отчетности о работе судов первой инстанции </w:t>
      </w:r>
    </w:p>
    <w:p w:rsidR="00BB0AE0" w:rsidRPr="00C0055B" w:rsidRDefault="00BB0AE0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Формирование статистической отчетности о рассмотрении дел в апелляционном порядке</w:t>
      </w:r>
    </w:p>
    <w:p w:rsidR="00C0055B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Формирование статистической отчетности о работе по рассмотрению  дел в кассационном порядке</w:t>
      </w:r>
    </w:p>
    <w:p w:rsidR="00C0055B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Статистическая отчетность о судимости: формы, виды, способы и сроки предоставления</w:t>
      </w:r>
    </w:p>
    <w:p w:rsidR="00BB0AE0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Организационные вопросы ведения судебной статистики</w:t>
      </w:r>
    </w:p>
    <w:p w:rsidR="00C0055B" w:rsidRPr="00C0055B" w:rsidRDefault="00C0055B" w:rsidP="00C0055B">
      <w:pPr>
        <w:pStyle w:val="a4"/>
        <w:numPr>
          <w:ilvl w:val="0"/>
          <w:numId w:val="13"/>
        </w:numPr>
        <w:shd w:val="clear" w:color="auto" w:fill="FFFFFF"/>
        <w:rPr>
          <w:color w:val="000000"/>
        </w:rPr>
      </w:pPr>
      <w:r w:rsidRPr="00C0055B">
        <w:rPr>
          <w:color w:val="000000"/>
        </w:rPr>
        <w:t>Автоматизированные технологии ведения судебной статистики</w:t>
      </w:r>
    </w:p>
    <w:p w:rsidR="00C0055B" w:rsidRDefault="00C0055B" w:rsidP="00BB0AE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BB0AE0" w:rsidRDefault="00BB0AE0" w:rsidP="00BB0AE0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E84403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E84403" w:rsidRDefault="00E84403" w:rsidP="006A5CDC">
      <w:pPr>
        <w:shd w:val="clear" w:color="auto" w:fill="FFFFFF"/>
        <w:rPr>
          <w:rFonts w:ascii="yandex-sans" w:hAnsi="yandex-sans"/>
          <w:color w:val="000000"/>
          <w:sz w:val="17"/>
          <w:szCs w:val="17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C626D4" w:rsidRPr="00E573F6" w:rsidRDefault="0029379C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t>Конституция Российской Федерации</w:t>
      </w:r>
      <w:r w:rsidR="00200D64" w:rsidRPr="00E573F6">
        <w:t xml:space="preserve"> // СПС Гарант, 2020.</w:t>
      </w:r>
    </w:p>
    <w:p w:rsidR="006157FF" w:rsidRPr="00E573F6" w:rsidRDefault="006157FF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>Федеральный закон "Об информации, информационных технологиях и о защите информации" от 27.07.2006 N 149-ФЗ </w:t>
      </w:r>
      <w:r w:rsidR="00E573F6" w:rsidRPr="00E573F6">
        <w:t>// СПС Гарант, 2020.</w:t>
      </w:r>
    </w:p>
    <w:p w:rsidR="006157FF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05.12.2016 N 646 "Об утверждении Доктрины информационной безопасности Российской Федерации"</w:t>
      </w:r>
      <w:r w:rsidRPr="00E573F6">
        <w:t>// СПС Гарант, 2020.</w:t>
      </w:r>
    </w:p>
    <w:p w:rsidR="00E573F6" w:rsidRPr="00E573F6" w:rsidRDefault="00E573F6" w:rsidP="00E573F6">
      <w:pPr>
        <w:pStyle w:val="book-paragraph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</w:pPr>
      <w:r w:rsidRPr="00E573F6">
        <w:rPr>
          <w:bCs/>
          <w:shd w:val="clear" w:color="auto" w:fill="EFEFF7"/>
        </w:rPr>
        <w:t>Указ Президента РФ от 20.03.1993 N 376 "О защите свободы массовой информации"</w:t>
      </w:r>
      <w:r w:rsidRPr="00E573F6">
        <w:t>// СПС Гарант, 2020.</w:t>
      </w:r>
    </w:p>
    <w:p w:rsidR="00E573F6" w:rsidRPr="00E573F6" w:rsidRDefault="00E573F6" w:rsidP="00E573F6">
      <w:pPr>
        <w:pStyle w:val="a4"/>
        <w:numPr>
          <w:ilvl w:val="0"/>
          <w:numId w:val="8"/>
        </w:numPr>
        <w:shd w:val="clear" w:color="auto" w:fill="FFFFFF"/>
        <w:spacing w:after="144" w:line="276" w:lineRule="auto"/>
        <w:outlineLvl w:val="0"/>
        <w:rPr>
          <w:bCs/>
          <w:kern w:val="36"/>
        </w:rPr>
      </w:pPr>
      <w:r w:rsidRPr="00E573F6">
        <w:rPr>
          <w:bCs/>
          <w:kern w:val="36"/>
        </w:rPr>
        <w:t xml:space="preserve">Указ Президента РФ от 17.03.2008 N 351 (ред. от 22.05.2015) "О мерах по обеспечению информационной безопасности Российской Федерации при </w:t>
      </w:r>
      <w:r w:rsidRPr="00E573F6">
        <w:rPr>
          <w:bCs/>
          <w:kern w:val="36"/>
        </w:rPr>
        <w:lastRenderedPageBreak/>
        <w:t>использовании информационно-телекоммуникационных сетей международного информационного обмена"</w:t>
      </w:r>
      <w:r w:rsidRPr="00E573F6">
        <w:t>// СПС Гарант, 2020.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13A23">
      <w:pPr>
        <w:pStyle w:val="a4"/>
        <w:spacing w:line="360" w:lineRule="auto"/>
        <w:ind w:left="1080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>фам</w:t>
      </w:r>
      <w:r w:rsidR="00334306">
        <w:rPr>
          <w:b/>
          <w:i/>
          <w:color w:val="FF0000"/>
          <w:sz w:val="32"/>
          <w:szCs w:val="28"/>
          <w:highlight w:val="yellow"/>
        </w:rPr>
        <w:t xml:space="preserve">илия </w:t>
      </w:r>
      <w:proofErr w:type="spellStart"/>
      <w:r w:rsidR="00334306">
        <w:rPr>
          <w:b/>
          <w:i/>
          <w:color w:val="FF0000"/>
          <w:sz w:val="32"/>
          <w:szCs w:val="28"/>
          <w:highlight w:val="yellow"/>
        </w:rPr>
        <w:t>студента_даты</w:t>
      </w:r>
      <w:proofErr w:type="spellEnd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 xml:space="preserve">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</w:t>
      </w:r>
      <w:r w:rsidR="00334306">
        <w:rPr>
          <w:b/>
          <w:i/>
          <w:color w:val="FF0000"/>
          <w:sz w:val="32"/>
          <w:szCs w:val="28"/>
          <w:highlight w:val="yellow"/>
        </w:rPr>
        <w:t>2</w:t>
      </w:r>
      <w:r w:rsidR="006A5CDC">
        <w:rPr>
          <w:b/>
          <w:i/>
          <w:color w:val="FF0000"/>
          <w:sz w:val="32"/>
          <w:szCs w:val="28"/>
          <w:highlight w:val="yellow"/>
        </w:rPr>
        <w:t>6</w:t>
      </w:r>
      <w:r w:rsidR="00334306">
        <w:rPr>
          <w:b/>
          <w:i/>
          <w:color w:val="FF0000"/>
          <w:sz w:val="32"/>
          <w:szCs w:val="28"/>
          <w:highlight w:val="yellow"/>
        </w:rPr>
        <w:t>.03.2020 -</w:t>
      </w:r>
      <w:r w:rsidR="006A5CDC">
        <w:rPr>
          <w:b/>
          <w:i/>
          <w:color w:val="FF0000"/>
          <w:sz w:val="32"/>
          <w:szCs w:val="28"/>
          <w:highlight w:val="yellow"/>
        </w:rPr>
        <w:t>02</w:t>
      </w:r>
      <w:r w:rsidR="00334306">
        <w:rPr>
          <w:b/>
          <w:i/>
          <w:color w:val="FF0000"/>
          <w:sz w:val="32"/>
          <w:szCs w:val="28"/>
          <w:highlight w:val="yellow"/>
        </w:rPr>
        <w:t>.0</w:t>
      </w:r>
      <w:r w:rsidR="006A5CDC">
        <w:rPr>
          <w:b/>
          <w:i/>
          <w:color w:val="FF0000"/>
          <w:sz w:val="32"/>
          <w:szCs w:val="28"/>
          <w:highlight w:val="yellow"/>
        </w:rPr>
        <w:t>4</w:t>
      </w:r>
      <w:r w:rsidR="00334306">
        <w:rPr>
          <w:b/>
          <w:i/>
          <w:color w:val="FF0000"/>
          <w:sz w:val="32"/>
          <w:szCs w:val="28"/>
          <w:highlight w:val="yellow"/>
        </w:rPr>
        <w:t>.2020</w:t>
      </w:r>
      <w:proofErr w:type="gramStart"/>
      <w:r w:rsidR="00334306">
        <w:rPr>
          <w:b/>
          <w:i/>
          <w:color w:val="FF0000"/>
          <w:sz w:val="32"/>
          <w:szCs w:val="28"/>
          <w:highlight w:val="yellow"/>
        </w:rPr>
        <w:t xml:space="preserve"> </w:t>
      </w:r>
      <w:r w:rsidRPr="00C856C3">
        <w:rPr>
          <w:b/>
          <w:i/>
          <w:color w:val="FF0000"/>
          <w:sz w:val="32"/>
          <w:szCs w:val="28"/>
          <w:highlight w:val="yellow"/>
        </w:rPr>
        <w:t>)</w:t>
      </w:r>
      <w:proofErr w:type="gramEnd"/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 w:rsidR="006A5CDC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2 апреля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4760"/>
    <w:multiLevelType w:val="hybridMultilevel"/>
    <w:tmpl w:val="EFAC5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D63"/>
    <w:multiLevelType w:val="hybridMultilevel"/>
    <w:tmpl w:val="73A86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E5"/>
    <w:multiLevelType w:val="hybridMultilevel"/>
    <w:tmpl w:val="588E9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7E03"/>
    <w:multiLevelType w:val="hybridMultilevel"/>
    <w:tmpl w:val="1E7A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04233"/>
    <w:multiLevelType w:val="hybridMultilevel"/>
    <w:tmpl w:val="467A3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415"/>
    <w:multiLevelType w:val="hybridMultilevel"/>
    <w:tmpl w:val="AA60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E05DF"/>
    <w:multiLevelType w:val="hybridMultilevel"/>
    <w:tmpl w:val="D7F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473AC"/>
    <w:multiLevelType w:val="hybridMultilevel"/>
    <w:tmpl w:val="DC08D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4C6CC9"/>
    <w:multiLevelType w:val="hybridMultilevel"/>
    <w:tmpl w:val="2FC6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15584"/>
    <w:multiLevelType w:val="hybridMultilevel"/>
    <w:tmpl w:val="E78E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47F2F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3A23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306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18F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4F52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22F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57FF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5CDC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524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15ED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0AE0"/>
    <w:rsid w:val="00BB11E3"/>
    <w:rsid w:val="00BB175D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055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26D4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1743C"/>
    <w:rsid w:val="00D20B05"/>
    <w:rsid w:val="00D23349"/>
    <w:rsid w:val="00D23D89"/>
    <w:rsid w:val="00D24629"/>
    <w:rsid w:val="00D2541D"/>
    <w:rsid w:val="00D25A63"/>
    <w:rsid w:val="00D26390"/>
    <w:rsid w:val="00D267CB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1AEE"/>
    <w:rsid w:val="00DE3813"/>
    <w:rsid w:val="00DE5B52"/>
    <w:rsid w:val="00DF174D"/>
    <w:rsid w:val="00DF1966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509F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3F6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4403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6F8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4F2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50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509F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7</cp:revision>
  <dcterms:created xsi:type="dcterms:W3CDTF">2020-03-20T05:09:00Z</dcterms:created>
  <dcterms:modified xsi:type="dcterms:W3CDTF">2020-03-26T06:55:00Z</dcterms:modified>
</cp:coreProperties>
</file>