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0A90">
        <w:rPr>
          <w:b/>
          <w:sz w:val="28"/>
          <w:szCs w:val="28"/>
        </w:rPr>
        <w:t xml:space="preserve">Группа  </w:t>
      </w:r>
      <w:r w:rsidR="00B5551C">
        <w:rPr>
          <w:b/>
          <w:sz w:val="28"/>
          <w:szCs w:val="28"/>
        </w:rPr>
        <w:t>19</w:t>
      </w:r>
      <w:proofErr w:type="gramEnd"/>
      <w:r w:rsidR="00B5551C">
        <w:rPr>
          <w:b/>
          <w:sz w:val="28"/>
          <w:szCs w:val="28"/>
        </w:rPr>
        <w:t xml:space="preserve"> ПСО-9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FA5FA3">
        <w:rPr>
          <w:b/>
          <w:sz w:val="28"/>
          <w:szCs w:val="28"/>
          <w:u w:val="single"/>
        </w:rPr>
        <w:t xml:space="preserve"> до 17</w:t>
      </w:r>
      <w:r w:rsidR="00F65887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794390" w:rsidRPr="00794390" w:rsidRDefault="00794390" w:rsidP="007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94390">
        <w:rPr>
          <w:b/>
          <w:bCs/>
          <w:sz w:val="28"/>
          <w:szCs w:val="28"/>
        </w:rPr>
        <w:t>Тема 4.2.</w:t>
      </w:r>
    </w:p>
    <w:p w:rsidR="00BB280E" w:rsidRPr="00794390" w:rsidRDefault="00794390" w:rsidP="00794390">
      <w:pPr>
        <w:rPr>
          <w:bCs/>
          <w:sz w:val="28"/>
          <w:szCs w:val="28"/>
        </w:rPr>
      </w:pPr>
      <w:r w:rsidRPr="00794390">
        <w:rPr>
          <w:bCs/>
          <w:sz w:val="28"/>
          <w:szCs w:val="28"/>
        </w:rPr>
        <w:t>Конституционно-правовой статус субъекта Российской Федерации</w:t>
      </w:r>
    </w:p>
    <w:p w:rsidR="00BB280E" w:rsidRPr="00794390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57666D" w:rsidRPr="0057666D" w:rsidRDefault="0057666D" w:rsidP="0057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666D">
        <w:rPr>
          <w:sz w:val="28"/>
          <w:szCs w:val="28"/>
        </w:rPr>
        <w:t>Юридическая природа субъекта РФ как политико-территориального образования. Субъект РФ — государственное образование, не обладающее государственным суверенитетом. Функции субъекта РФ. Ко</w:t>
      </w:r>
      <w:r w:rsidRPr="0057666D">
        <w:rPr>
          <w:sz w:val="28"/>
          <w:szCs w:val="28"/>
        </w:rPr>
        <w:t>н</w:t>
      </w:r>
      <w:r w:rsidRPr="0057666D">
        <w:rPr>
          <w:sz w:val="28"/>
          <w:szCs w:val="28"/>
        </w:rPr>
        <w:t>цепции статуса субъекта РФ.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Понятие, содержание и структура статуса субъекта РФ. Признаки субъекта РФ. Права субъекта РФ во взаимоотношениях с Федерацией. Гарантии прав субъекта РФ. Обязанности и ответственность субъекта РФ. Соотношение правовых систем Фед</w:t>
      </w:r>
      <w:r w:rsidRPr="0057666D">
        <w:rPr>
          <w:sz w:val="28"/>
          <w:szCs w:val="28"/>
        </w:rPr>
        <w:t>е</w:t>
      </w:r>
      <w:r w:rsidRPr="0057666D">
        <w:rPr>
          <w:sz w:val="28"/>
          <w:szCs w:val="28"/>
        </w:rPr>
        <w:t>рации и субъектов РФ.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Полномочия субъекта РФ как участника международных отношений.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Общее и особенное в статусе субъектов РФ.</w:t>
      </w:r>
    </w:p>
    <w:p w:rsidR="00704058" w:rsidRPr="003A42C2" w:rsidRDefault="00704058" w:rsidP="006A4D80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</w:t>
      </w:r>
      <w:r w:rsidR="00BF6AD4">
        <w:rPr>
          <w:bCs/>
          <w:sz w:val="28"/>
          <w:szCs w:val="28"/>
        </w:rPr>
        <w:t>во ,статьи</w:t>
      </w:r>
      <w:proofErr w:type="gramEnd"/>
      <w:r w:rsidR="00BF6AD4">
        <w:rPr>
          <w:bCs/>
          <w:sz w:val="28"/>
          <w:szCs w:val="28"/>
        </w:rPr>
        <w:t xml:space="preserve"> 65</w:t>
      </w:r>
      <w:r w:rsidR="004F7C2F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6B582E" w:rsidRDefault="00085F85" w:rsidP="006B5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582E" w:rsidRPr="00B44059">
        <w:rPr>
          <w:b/>
          <w:sz w:val="28"/>
          <w:szCs w:val="28"/>
        </w:rPr>
        <w:t>Вопросы для самоконтроля:</w:t>
      </w:r>
    </w:p>
    <w:p w:rsidR="002778CC" w:rsidRPr="002778CC" w:rsidRDefault="002778CC" w:rsidP="002778CC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2B2727"/>
          <w:spacing w:val="8"/>
          <w:sz w:val="28"/>
          <w:szCs w:val="28"/>
        </w:rPr>
      </w:pPr>
      <w:r w:rsidRPr="002778CC">
        <w:rPr>
          <w:rStyle w:val="a6"/>
          <w:b w:val="0"/>
          <w:color w:val="2B2727"/>
          <w:spacing w:val="8"/>
          <w:sz w:val="28"/>
          <w:szCs w:val="28"/>
        </w:rPr>
        <w:t>Какие субъекты РФ имеют свою конституцию и законодательство?</w:t>
      </w:r>
    </w:p>
    <w:p w:rsidR="002778CC" w:rsidRPr="002778CC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 w:rsidR="00CF3BD0">
        <w:rPr>
          <w:rStyle w:val="a6"/>
          <w:color w:val="2B2727"/>
          <w:spacing w:val="8"/>
          <w:sz w:val="28"/>
          <w:szCs w:val="28"/>
        </w:rPr>
        <w:t>: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Только республики;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Республики и автономные округа;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Республики, автономные округа и автономные области.</w:t>
      </w:r>
    </w:p>
    <w:p w:rsid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rStyle w:val="a6"/>
          <w:color w:val="2B2727"/>
          <w:spacing w:val="8"/>
          <w:sz w:val="28"/>
          <w:szCs w:val="28"/>
        </w:rPr>
      </w:pPr>
      <w:r w:rsidRPr="00085F85">
        <w:rPr>
          <w:b/>
          <w:sz w:val="28"/>
          <w:szCs w:val="28"/>
        </w:rPr>
        <w:t>2</w:t>
      </w:r>
      <w:r w:rsidRPr="00085F85">
        <w:rPr>
          <w:sz w:val="28"/>
          <w:szCs w:val="28"/>
        </w:rPr>
        <w:t>.</w:t>
      </w:r>
      <w:r w:rsidRPr="00085F85">
        <w:rPr>
          <w:rStyle w:val="a4"/>
          <w:color w:val="2B2727"/>
          <w:spacing w:val="8"/>
          <w:sz w:val="28"/>
          <w:szCs w:val="28"/>
        </w:rPr>
        <w:t xml:space="preserve"> </w:t>
      </w:r>
      <w:r w:rsidRPr="00085F85">
        <w:rPr>
          <w:rStyle w:val="a6"/>
          <w:color w:val="2B2727"/>
          <w:spacing w:val="8"/>
          <w:sz w:val="28"/>
          <w:szCs w:val="28"/>
        </w:rPr>
        <w:t>Каким статусом субъекта РФ обладает Саха (Якутия)?</w:t>
      </w:r>
    </w:p>
    <w:p w:rsidR="00CF3BD0" w:rsidRPr="00085F85" w:rsidRDefault="00CF3BD0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>
        <w:rPr>
          <w:rStyle w:val="a6"/>
          <w:color w:val="2B2727"/>
          <w:spacing w:val="8"/>
          <w:sz w:val="28"/>
          <w:szCs w:val="28"/>
        </w:rPr>
        <w:t>: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Республика;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Автономная область;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Город федерального значения.</w:t>
      </w:r>
    </w:p>
    <w:p w:rsidR="00CF3BD0" w:rsidRPr="0007388F" w:rsidRDefault="00CF3BD0" w:rsidP="0007388F">
      <w:pPr>
        <w:jc w:val="both"/>
        <w:rPr>
          <w:rStyle w:val="a6"/>
          <w:color w:val="2B2727"/>
          <w:spacing w:val="8"/>
          <w:sz w:val="28"/>
          <w:szCs w:val="28"/>
        </w:rPr>
      </w:pPr>
      <w:bookmarkStart w:id="0" w:name="_GoBack"/>
      <w:bookmarkEnd w:id="0"/>
      <w:r w:rsidRPr="0007388F">
        <w:rPr>
          <w:b/>
          <w:color w:val="000000"/>
          <w:sz w:val="27"/>
          <w:szCs w:val="27"/>
          <w:shd w:val="clear" w:color="auto" w:fill="FFFFFF"/>
        </w:rPr>
        <w:t>3</w:t>
      </w:r>
      <w:r w:rsidRPr="0007388F">
        <w:rPr>
          <w:color w:val="000000"/>
          <w:sz w:val="27"/>
          <w:szCs w:val="27"/>
          <w:shd w:val="clear" w:color="auto" w:fill="FFFFFF"/>
        </w:rPr>
        <w:t>.</w:t>
      </w:r>
      <w:r w:rsidRPr="0007388F">
        <w:rPr>
          <w:rStyle w:val="a6"/>
          <w:color w:val="2B2727"/>
          <w:spacing w:val="8"/>
          <w:sz w:val="28"/>
          <w:szCs w:val="28"/>
        </w:rPr>
        <w:t xml:space="preserve">Каким статусом субъекта РФ обладает </w:t>
      </w:r>
      <w:r w:rsidRPr="0007388F">
        <w:rPr>
          <w:b/>
          <w:color w:val="000000"/>
          <w:sz w:val="27"/>
          <w:szCs w:val="27"/>
          <w:shd w:val="clear" w:color="auto" w:fill="FFFFFF"/>
        </w:rPr>
        <w:t xml:space="preserve">Северная Осетия </w:t>
      </w:r>
      <w:r w:rsidRPr="0007388F">
        <w:rPr>
          <w:b/>
          <w:color w:val="000000"/>
          <w:sz w:val="27"/>
          <w:szCs w:val="27"/>
          <w:shd w:val="clear" w:color="auto" w:fill="FFFFFF"/>
        </w:rPr>
        <w:t>–</w:t>
      </w:r>
      <w:r w:rsidRPr="0007388F">
        <w:rPr>
          <w:b/>
          <w:color w:val="000000"/>
          <w:sz w:val="27"/>
          <w:szCs w:val="27"/>
          <w:shd w:val="clear" w:color="auto" w:fill="FFFFFF"/>
        </w:rPr>
        <w:t xml:space="preserve"> Алания</w:t>
      </w:r>
      <w:r w:rsidRPr="0007388F">
        <w:rPr>
          <w:rStyle w:val="a6"/>
          <w:color w:val="2B2727"/>
          <w:spacing w:val="8"/>
          <w:sz w:val="28"/>
          <w:szCs w:val="28"/>
        </w:rPr>
        <w:t>?</w:t>
      </w:r>
    </w:p>
    <w:p w:rsidR="00CF3BD0" w:rsidRPr="00CF3BD0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>
        <w:rPr>
          <w:rStyle w:val="a6"/>
          <w:color w:val="2B2727"/>
          <w:spacing w:val="8"/>
          <w:sz w:val="28"/>
          <w:szCs w:val="28"/>
        </w:rPr>
        <w:t>: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Республика;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Автономная область;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Город федерального значения.</w:t>
      </w: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22"/>
    <w:qFormat/>
    <w:rsid w:val="0027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55</cp:revision>
  <dcterms:created xsi:type="dcterms:W3CDTF">2020-03-20T09:42:00Z</dcterms:created>
  <dcterms:modified xsi:type="dcterms:W3CDTF">2020-04-09T19:13:00Z</dcterms:modified>
</cp:coreProperties>
</file>