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17F18" w14:textId="77777777"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F357CF">
        <w:rPr>
          <w:sz w:val="28"/>
          <w:szCs w:val="28"/>
        </w:rPr>
        <w:t>/професси</w:t>
      </w:r>
      <w:r w:rsidR="008C4CED">
        <w:rPr>
          <w:sz w:val="28"/>
          <w:szCs w:val="28"/>
        </w:rPr>
        <w:t>я: 38.01.03 Контролер банка</w:t>
      </w:r>
      <w:r>
        <w:rPr>
          <w:sz w:val="28"/>
          <w:szCs w:val="28"/>
        </w:rPr>
        <w:t xml:space="preserve">. </w:t>
      </w:r>
    </w:p>
    <w:p w14:paraId="1675872D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8C4CED">
        <w:rPr>
          <w:sz w:val="28"/>
          <w:szCs w:val="28"/>
        </w:rPr>
        <w:t>именование дисциплины: Операции с наличной иностранной валютой и чеками.</w:t>
      </w:r>
    </w:p>
    <w:p w14:paraId="35CF7974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14:paraId="73732224" w14:textId="77777777" w:rsidR="00D86BA4" w:rsidRDefault="00D86BA4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1</w:t>
      </w:r>
    </w:p>
    <w:p w14:paraId="22F1B877" w14:textId="77777777" w:rsidR="00D86BA4" w:rsidRDefault="008C4CED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19КБ-11</w:t>
      </w:r>
    </w:p>
    <w:p w14:paraId="2E3E6A99" w14:textId="634A69A5" w:rsidR="008C4CED" w:rsidRPr="008C4CED" w:rsidRDefault="00D86BA4" w:rsidP="008C4CE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proofErr w:type="gramStart"/>
      <w:r>
        <w:rPr>
          <w:sz w:val="28"/>
          <w:szCs w:val="28"/>
        </w:rPr>
        <w:t xml:space="preserve">1: </w:t>
      </w:r>
      <w:r w:rsidRPr="00D86BA4">
        <w:rPr>
          <w:sz w:val="28"/>
          <w:szCs w:val="28"/>
        </w:rPr>
        <w:t xml:space="preserve"> </w:t>
      </w:r>
      <w:r w:rsidR="00E84B5B" w:rsidRPr="00E84B5B">
        <w:rPr>
          <w:sz w:val="28"/>
          <w:szCs w:val="28"/>
        </w:rPr>
        <w:t>Валютное</w:t>
      </w:r>
      <w:proofErr w:type="gramEnd"/>
      <w:r w:rsidR="00E84B5B" w:rsidRPr="00E84B5B">
        <w:rPr>
          <w:sz w:val="28"/>
          <w:szCs w:val="28"/>
        </w:rPr>
        <w:t xml:space="preserve"> регулирование</w:t>
      </w:r>
    </w:p>
    <w:p w14:paraId="2B8C405B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3E8DB58E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14:paraId="5D7AE1E6" w14:textId="7AED60A8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2149" w:rsidRPr="00B22149">
        <w:t xml:space="preserve"> </w:t>
      </w:r>
      <w:r w:rsidR="00E84B5B">
        <w:rPr>
          <w:color w:val="000000"/>
          <w:shd w:val="clear" w:color="auto" w:fill="FFFFFF"/>
        </w:rPr>
        <w:t>Органы валютного регулирования</w:t>
      </w:r>
    </w:p>
    <w:p w14:paraId="4E39222D" w14:textId="5ABFBA0C" w:rsidR="00D86BA4" w:rsidRPr="00B22149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86BA4">
        <w:t xml:space="preserve"> </w:t>
      </w:r>
      <w:r w:rsidR="00E84B5B">
        <w:rPr>
          <w:color w:val="000000"/>
          <w:shd w:val="clear" w:color="auto" w:fill="FFFFFF"/>
        </w:rPr>
        <w:t>Принципы валютного регулирования и валютного контроля</w:t>
      </w:r>
    </w:p>
    <w:p w14:paraId="00E0E83A" w14:textId="2C406ED0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4F399E4F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707B211A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3EB1D709" w14:textId="77777777" w:rsidR="00285A7C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proofErr w:type="spellStart"/>
      <w:r w:rsidR="00FA10FB" w:rsidRPr="00FA10FB">
        <w:t>Каджаева</w:t>
      </w:r>
      <w:proofErr w:type="spellEnd"/>
      <w:r w:rsidR="00FA10FB" w:rsidRPr="00FA10FB">
        <w:t xml:space="preserve">, М. Р. Банковские операции. Учебник / М.Р. </w:t>
      </w:r>
      <w:proofErr w:type="spellStart"/>
      <w:r w:rsidR="00FA10FB" w:rsidRPr="00FA10FB">
        <w:t>Каджаева</w:t>
      </w:r>
      <w:proofErr w:type="spellEnd"/>
      <w:r w:rsidR="00FA10FB" w:rsidRPr="00FA10FB">
        <w:t>, С.В. Дубровская. - М.: Академия, 2016. - 464 c</w:t>
      </w:r>
    </w:p>
    <w:p w14:paraId="47934006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A7C" w:rsidRP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 </w:t>
      </w:r>
      <w:r w:rsidR="00FA10FB">
        <w:rPr>
          <w:rFonts w:ascii="Tahoma" w:hAnsi="Tahoma" w:cs="Tahoma"/>
          <w:color w:val="222222"/>
          <w:sz w:val="21"/>
          <w:szCs w:val="21"/>
          <w:shd w:val="clear" w:color="auto" w:fill="ECF0DA"/>
        </w:rPr>
        <w:t> </w:t>
      </w:r>
      <w:r w:rsidR="00FA10FB" w:rsidRPr="00FA10FB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Банковские риски. - М.: </w:t>
      </w:r>
      <w:proofErr w:type="spellStart"/>
      <w:r w:rsidR="00FA10FB" w:rsidRPr="00FA10FB">
        <w:rPr>
          <w:rFonts w:ascii="Tahoma" w:hAnsi="Tahoma" w:cs="Tahoma"/>
          <w:color w:val="222222"/>
          <w:sz w:val="21"/>
          <w:szCs w:val="21"/>
          <w:shd w:val="clear" w:color="auto" w:fill="ECF0DA"/>
        </w:rPr>
        <w:t>КноРус</w:t>
      </w:r>
      <w:proofErr w:type="spellEnd"/>
      <w:r w:rsidR="00FA10FB" w:rsidRPr="00FA10FB">
        <w:rPr>
          <w:rFonts w:ascii="Tahoma" w:hAnsi="Tahoma" w:cs="Tahoma"/>
          <w:color w:val="222222"/>
          <w:sz w:val="21"/>
          <w:szCs w:val="21"/>
          <w:shd w:val="clear" w:color="auto" w:fill="ECF0DA"/>
        </w:rPr>
        <w:t>, 2016. - 292 c</w:t>
      </w:r>
    </w:p>
    <w:p w14:paraId="770BF227" w14:textId="77777777" w:rsidR="00D86BA4" w:rsidRDefault="00285A7C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A10FB">
        <w:rPr>
          <w:rFonts w:ascii="Arial" w:hAnsi="Arial" w:cs="Arial"/>
          <w:color w:val="000000"/>
          <w:sz w:val="21"/>
          <w:szCs w:val="21"/>
          <w:shd w:val="clear" w:color="auto" w:fill="FFFFFF"/>
        </w:rPr>
        <w:t>Селищев, А. С. Деньги. Кредит. Банки. Учебник / А.С. Селищев. - М.: Проспект, 2017. - 304 c.</w:t>
      </w:r>
    </w:p>
    <w:p w14:paraId="2055C96A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161CBC1B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67690E0E" w14:textId="1CDD133D" w:rsidR="00D86BA4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Срок выполнения задания до </w:t>
      </w:r>
      <w:r w:rsidR="00E84B5B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E84B5B">
        <w:rPr>
          <w:sz w:val="28"/>
          <w:szCs w:val="28"/>
        </w:rPr>
        <w:t>4</w:t>
      </w:r>
      <w:r>
        <w:rPr>
          <w:sz w:val="28"/>
          <w:szCs w:val="28"/>
        </w:rPr>
        <w:t>.2020г.</w:t>
      </w:r>
      <w:r w:rsidR="00E84B5B">
        <w:rPr>
          <w:sz w:val="28"/>
          <w:szCs w:val="28"/>
        </w:rPr>
        <w:t xml:space="preserve"> время до 10:00</w:t>
      </w:r>
    </w:p>
    <w:p w14:paraId="444D1C68" w14:textId="77777777" w:rsidR="00B22149" w:rsidRPr="001B3B3A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: </w:t>
      </w:r>
      <w:hyperlink r:id="rId5" w:history="1">
        <w:r w:rsidRPr="00016271">
          <w:rPr>
            <w:rStyle w:val="a3"/>
            <w:sz w:val="28"/>
            <w:szCs w:val="28"/>
            <w:lang w:val="en-US"/>
          </w:rPr>
          <w:t>sergey</w:t>
        </w:r>
        <w:r w:rsidRPr="001B3B3A">
          <w:rPr>
            <w:rStyle w:val="a3"/>
            <w:sz w:val="28"/>
            <w:szCs w:val="28"/>
          </w:rPr>
          <w:t>-</w:t>
        </w:r>
        <w:r w:rsidRPr="00016271">
          <w:rPr>
            <w:rStyle w:val="a3"/>
            <w:sz w:val="28"/>
            <w:szCs w:val="28"/>
            <w:lang w:val="en-US"/>
          </w:rPr>
          <w:t>efimov</w:t>
        </w:r>
        <w:r w:rsidRPr="001B3B3A">
          <w:rPr>
            <w:rStyle w:val="a3"/>
            <w:sz w:val="28"/>
            <w:szCs w:val="28"/>
          </w:rPr>
          <w:t>-2012@</w:t>
        </w:r>
        <w:r w:rsidRPr="00016271">
          <w:rPr>
            <w:rStyle w:val="a3"/>
            <w:sz w:val="28"/>
            <w:szCs w:val="28"/>
            <w:lang w:val="en-US"/>
          </w:rPr>
          <w:t>mail</w:t>
        </w:r>
        <w:r w:rsidRPr="001B3B3A">
          <w:rPr>
            <w:rStyle w:val="a3"/>
            <w:sz w:val="28"/>
            <w:szCs w:val="28"/>
          </w:rPr>
          <w:t>.</w:t>
        </w:r>
        <w:proofErr w:type="spellStart"/>
        <w:r w:rsidRPr="0001627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14:paraId="5D479C25" w14:textId="77777777" w:rsidR="009E1476" w:rsidRPr="001B3B3A" w:rsidRDefault="001B3B3A" w:rsidP="00FA10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Дать ответы и законспектировать следующие вопросы:</w:t>
      </w:r>
    </w:p>
    <w:p w14:paraId="4E14AF6C" w14:textId="77777777" w:rsidR="00E84B5B" w:rsidRPr="00E84B5B" w:rsidRDefault="00E84B5B" w:rsidP="00567D40">
      <w:pPr>
        <w:shd w:val="clear" w:color="auto" w:fill="CCCCCC"/>
        <w:spacing w:before="100" w:beforeAutospacing="1" w:after="100" w:afterAutospacing="1" w:line="225" w:lineRule="atLeast"/>
        <w:jc w:val="both"/>
        <w:rPr>
          <w:color w:val="242424"/>
          <w:sz w:val="20"/>
          <w:szCs w:val="20"/>
        </w:rPr>
      </w:pPr>
      <w:r>
        <w:rPr>
          <w:rFonts w:ascii="Palatino Linotype" w:hAnsi="Palatino Linotype"/>
          <w:color w:val="242424"/>
          <w:sz w:val="20"/>
          <w:szCs w:val="20"/>
        </w:rPr>
        <w:t xml:space="preserve">1. Перечислите банковские операции, являющиеся согласно законодательству Российской </w:t>
      </w:r>
      <w:r w:rsidRPr="00E84B5B">
        <w:rPr>
          <w:color w:val="242424"/>
          <w:sz w:val="20"/>
          <w:szCs w:val="20"/>
        </w:rPr>
        <w:t>Федерации валютными.</w:t>
      </w:r>
    </w:p>
    <w:p w14:paraId="0A9AB2DB" w14:textId="4A844D80" w:rsidR="00E84B5B" w:rsidRDefault="00E84B5B" w:rsidP="00E84B5B">
      <w:pPr>
        <w:numPr>
          <w:ilvl w:val="0"/>
          <w:numId w:val="2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color w:val="242424"/>
          <w:sz w:val="20"/>
          <w:szCs w:val="20"/>
        </w:rPr>
      </w:pPr>
      <w:r w:rsidRPr="00E84B5B">
        <w:rPr>
          <w:color w:val="242424"/>
          <w:sz w:val="20"/>
          <w:szCs w:val="20"/>
        </w:rPr>
        <w:t>2. Назовите органы валютного регулирования в Российской Федерации. Кто является органами и агентами валютного контроля в Российской Федерации?</w:t>
      </w:r>
    </w:p>
    <w:p w14:paraId="509DFC3E" w14:textId="77777777" w:rsidR="00567D40" w:rsidRPr="00E84B5B" w:rsidRDefault="00567D40" w:rsidP="00E84B5B">
      <w:pPr>
        <w:numPr>
          <w:ilvl w:val="0"/>
          <w:numId w:val="2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color w:val="242424"/>
          <w:sz w:val="20"/>
          <w:szCs w:val="20"/>
        </w:rPr>
      </w:pPr>
    </w:p>
    <w:p w14:paraId="6BCC2F42" w14:textId="57E2C112" w:rsidR="00E84B5B" w:rsidRDefault="00E84B5B" w:rsidP="00E84B5B">
      <w:pPr>
        <w:numPr>
          <w:ilvl w:val="0"/>
          <w:numId w:val="2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hAnsi="Palatino Linotype"/>
          <w:color w:val="242424"/>
          <w:sz w:val="20"/>
          <w:szCs w:val="20"/>
        </w:rPr>
      </w:pPr>
      <w:r w:rsidRPr="00E84B5B">
        <w:rPr>
          <w:color w:val="242424"/>
          <w:sz w:val="20"/>
          <w:szCs w:val="20"/>
        </w:rPr>
        <w:t>3. Какие документы необходимо представить</w:t>
      </w:r>
      <w:r>
        <w:rPr>
          <w:rFonts w:ascii="Palatino Linotype" w:hAnsi="Palatino Linotype"/>
          <w:color w:val="242424"/>
          <w:sz w:val="20"/>
          <w:szCs w:val="20"/>
        </w:rPr>
        <w:t xml:space="preserve"> в банк юридическому лицу для открытия счета в иностранной валюте?</w:t>
      </w:r>
    </w:p>
    <w:p w14:paraId="3115B49E" w14:textId="77777777" w:rsidR="00567D40" w:rsidRDefault="00567D40" w:rsidP="00E84B5B">
      <w:pPr>
        <w:numPr>
          <w:ilvl w:val="0"/>
          <w:numId w:val="2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hAnsi="Palatino Linotype"/>
          <w:color w:val="242424"/>
          <w:sz w:val="20"/>
          <w:szCs w:val="20"/>
        </w:rPr>
      </w:pPr>
    </w:p>
    <w:p w14:paraId="133DDD8E" w14:textId="77777777" w:rsidR="00E84B5B" w:rsidRDefault="00E84B5B" w:rsidP="00E84B5B">
      <w:pPr>
        <w:numPr>
          <w:ilvl w:val="0"/>
          <w:numId w:val="2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hAnsi="Palatino Linotype"/>
          <w:color w:val="242424"/>
          <w:sz w:val="20"/>
          <w:szCs w:val="20"/>
        </w:rPr>
      </w:pPr>
      <w:r>
        <w:rPr>
          <w:rFonts w:ascii="Palatino Linotype" w:hAnsi="Palatino Linotype"/>
          <w:color w:val="242424"/>
          <w:sz w:val="20"/>
          <w:szCs w:val="20"/>
        </w:rPr>
        <w:t>4. Какие счета в иностранной валюте открываются юридическому лицу — резиденту? Каково их назначение?</w:t>
      </w:r>
    </w:p>
    <w:p w14:paraId="47695DB0" w14:textId="28BEEC83" w:rsidR="00E84B5B" w:rsidRDefault="00E84B5B" w:rsidP="00E84B5B">
      <w:pPr>
        <w:numPr>
          <w:ilvl w:val="0"/>
          <w:numId w:val="2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hAnsi="Palatino Linotype"/>
          <w:color w:val="242424"/>
          <w:sz w:val="20"/>
          <w:szCs w:val="20"/>
        </w:rPr>
      </w:pPr>
      <w:r>
        <w:rPr>
          <w:rFonts w:ascii="Palatino Linotype" w:hAnsi="Palatino Linotype"/>
          <w:color w:val="242424"/>
          <w:sz w:val="20"/>
          <w:szCs w:val="20"/>
        </w:rPr>
        <w:lastRenderedPageBreak/>
        <w:t>5. В каком порядке резиденты открывают счета (вклады) в иностранной валюте в банках, расположенных на территориях иностранных государств?</w:t>
      </w:r>
    </w:p>
    <w:p w14:paraId="3F8432A2" w14:textId="77777777" w:rsidR="00567D40" w:rsidRDefault="00567D40" w:rsidP="00E84B5B">
      <w:pPr>
        <w:numPr>
          <w:ilvl w:val="0"/>
          <w:numId w:val="2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hAnsi="Palatino Linotype"/>
          <w:color w:val="242424"/>
          <w:sz w:val="20"/>
          <w:szCs w:val="20"/>
        </w:rPr>
      </w:pPr>
    </w:p>
    <w:p w14:paraId="303BFF42" w14:textId="4D9750E9" w:rsidR="00E84B5B" w:rsidRDefault="00E84B5B" w:rsidP="00E84B5B">
      <w:pPr>
        <w:numPr>
          <w:ilvl w:val="0"/>
          <w:numId w:val="2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hAnsi="Palatino Linotype"/>
          <w:color w:val="242424"/>
          <w:sz w:val="20"/>
          <w:szCs w:val="20"/>
        </w:rPr>
      </w:pPr>
      <w:r>
        <w:rPr>
          <w:rFonts w:ascii="Palatino Linotype" w:hAnsi="Palatino Linotype"/>
          <w:color w:val="242424"/>
          <w:sz w:val="20"/>
          <w:szCs w:val="20"/>
        </w:rPr>
        <w:t>6. Какие документы представляются физическим лицом в банк для открытия текущего валютного счета? Какие виды счетов открываются физическим лицам?</w:t>
      </w:r>
    </w:p>
    <w:p w14:paraId="4107CF3D" w14:textId="77777777" w:rsidR="00567D40" w:rsidRDefault="00567D40" w:rsidP="00E84B5B">
      <w:pPr>
        <w:numPr>
          <w:ilvl w:val="0"/>
          <w:numId w:val="2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hAnsi="Palatino Linotype"/>
          <w:color w:val="242424"/>
          <w:sz w:val="20"/>
          <w:szCs w:val="20"/>
        </w:rPr>
      </w:pPr>
    </w:p>
    <w:p w14:paraId="08BC440C" w14:textId="63A633C5" w:rsidR="00E84B5B" w:rsidRDefault="00E84B5B" w:rsidP="00E84B5B">
      <w:pPr>
        <w:numPr>
          <w:ilvl w:val="0"/>
          <w:numId w:val="2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hAnsi="Palatino Linotype"/>
          <w:color w:val="242424"/>
          <w:sz w:val="20"/>
          <w:szCs w:val="20"/>
        </w:rPr>
      </w:pPr>
      <w:r>
        <w:rPr>
          <w:rFonts w:ascii="Palatino Linotype" w:hAnsi="Palatino Linotype"/>
          <w:color w:val="242424"/>
          <w:sz w:val="20"/>
          <w:szCs w:val="20"/>
        </w:rPr>
        <w:t>7. Каков порядок перемещения физическими лицами наличных денежных средств и денежных инструментов через таможенную границу Таможенного союза России, Белоруссии и Казахстана?</w:t>
      </w:r>
    </w:p>
    <w:p w14:paraId="7A1CF9E2" w14:textId="77777777" w:rsidR="00567D40" w:rsidRDefault="00567D40" w:rsidP="00E84B5B">
      <w:pPr>
        <w:numPr>
          <w:ilvl w:val="0"/>
          <w:numId w:val="2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hAnsi="Palatino Linotype"/>
          <w:color w:val="242424"/>
          <w:sz w:val="20"/>
          <w:szCs w:val="20"/>
        </w:rPr>
      </w:pPr>
    </w:p>
    <w:p w14:paraId="398B3542" w14:textId="44AB53D4" w:rsidR="00E84B5B" w:rsidRDefault="00E84B5B" w:rsidP="00E84B5B">
      <w:pPr>
        <w:numPr>
          <w:ilvl w:val="0"/>
          <w:numId w:val="2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hAnsi="Palatino Linotype"/>
          <w:color w:val="242424"/>
          <w:sz w:val="20"/>
          <w:szCs w:val="20"/>
        </w:rPr>
      </w:pPr>
      <w:r>
        <w:rPr>
          <w:rFonts w:ascii="Palatino Linotype" w:hAnsi="Palatino Linotype"/>
          <w:color w:val="242424"/>
          <w:sz w:val="20"/>
          <w:szCs w:val="20"/>
        </w:rPr>
        <w:t>8. Какие операции с наличной иностранной валютой и чеками физических лиц могут осуществлять уполномоченные банки и их внутренние структурные подразделения? В каком порядке они проводятся?</w:t>
      </w:r>
    </w:p>
    <w:p w14:paraId="7BBBC840" w14:textId="77777777" w:rsidR="00567D40" w:rsidRDefault="00567D40" w:rsidP="00E84B5B">
      <w:pPr>
        <w:numPr>
          <w:ilvl w:val="0"/>
          <w:numId w:val="2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hAnsi="Palatino Linotype"/>
          <w:color w:val="242424"/>
          <w:sz w:val="20"/>
          <w:szCs w:val="20"/>
        </w:rPr>
      </w:pPr>
    </w:p>
    <w:p w14:paraId="2C8707F5" w14:textId="6DFE3017" w:rsidR="00E84B5B" w:rsidRDefault="00E84B5B" w:rsidP="00E84B5B">
      <w:pPr>
        <w:numPr>
          <w:ilvl w:val="0"/>
          <w:numId w:val="2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hAnsi="Palatino Linotype"/>
          <w:color w:val="242424"/>
          <w:sz w:val="20"/>
          <w:szCs w:val="20"/>
        </w:rPr>
      </w:pPr>
      <w:r>
        <w:rPr>
          <w:rFonts w:ascii="Palatino Linotype" w:hAnsi="Palatino Linotype"/>
          <w:color w:val="242424"/>
          <w:sz w:val="20"/>
          <w:szCs w:val="20"/>
        </w:rPr>
        <w:t>9. Как осуществляется проведение биржевых торгов иностранной валютой в Российской Федерации?</w:t>
      </w:r>
    </w:p>
    <w:p w14:paraId="4B87D179" w14:textId="77777777" w:rsidR="00567D40" w:rsidRDefault="00567D40" w:rsidP="00E84B5B">
      <w:pPr>
        <w:numPr>
          <w:ilvl w:val="0"/>
          <w:numId w:val="2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hAnsi="Palatino Linotype"/>
          <w:color w:val="242424"/>
          <w:sz w:val="20"/>
          <w:szCs w:val="20"/>
        </w:rPr>
      </w:pPr>
      <w:bookmarkStart w:id="0" w:name="_GoBack"/>
      <w:bookmarkEnd w:id="0"/>
    </w:p>
    <w:p w14:paraId="534919D2" w14:textId="77777777" w:rsidR="00E84B5B" w:rsidRDefault="00E84B5B" w:rsidP="00E84B5B">
      <w:pPr>
        <w:numPr>
          <w:ilvl w:val="0"/>
          <w:numId w:val="2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hAnsi="Palatino Linotype"/>
          <w:color w:val="242424"/>
          <w:sz w:val="20"/>
          <w:szCs w:val="20"/>
        </w:rPr>
      </w:pPr>
      <w:r>
        <w:rPr>
          <w:rFonts w:ascii="Palatino Linotype" w:hAnsi="Palatino Linotype"/>
          <w:color w:val="242424"/>
          <w:sz w:val="20"/>
          <w:szCs w:val="20"/>
        </w:rPr>
        <w:t>10. В чем заключаются особенности предоставления валютных кредитов (займов)?</w:t>
      </w:r>
    </w:p>
    <w:p w14:paraId="1482B794" w14:textId="77777777" w:rsidR="009E1476" w:rsidRPr="009E1476" w:rsidRDefault="009E1476" w:rsidP="009E1476">
      <w:pPr>
        <w:rPr>
          <w:b/>
          <w:sz w:val="28"/>
          <w:szCs w:val="28"/>
        </w:rPr>
      </w:pPr>
    </w:p>
    <w:p w14:paraId="75C965E7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4A575783" w14:textId="77777777"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14:paraId="13C51B87" w14:textId="77777777" w:rsidR="00AF707F" w:rsidRDefault="00AF707F"/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0544A9"/>
    <w:multiLevelType w:val="multilevel"/>
    <w:tmpl w:val="8E6C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9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15"/>
  </w:num>
  <w:num w:numId="10">
    <w:abstractNumId w:val="18"/>
  </w:num>
  <w:num w:numId="11">
    <w:abstractNumId w:val="8"/>
  </w:num>
  <w:num w:numId="12">
    <w:abstractNumId w:val="5"/>
  </w:num>
  <w:num w:numId="13">
    <w:abstractNumId w:val="7"/>
  </w:num>
  <w:num w:numId="14">
    <w:abstractNumId w:val="20"/>
  </w:num>
  <w:num w:numId="15">
    <w:abstractNumId w:val="17"/>
  </w:num>
  <w:num w:numId="16">
    <w:abstractNumId w:val="2"/>
  </w:num>
  <w:num w:numId="17">
    <w:abstractNumId w:val="16"/>
  </w:num>
  <w:num w:numId="18">
    <w:abstractNumId w:val="9"/>
  </w:num>
  <w:num w:numId="19">
    <w:abstractNumId w:val="12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4"/>
    <w:rsid w:val="001B3B3A"/>
    <w:rsid w:val="00285A7C"/>
    <w:rsid w:val="00452708"/>
    <w:rsid w:val="00567D40"/>
    <w:rsid w:val="005B0B9A"/>
    <w:rsid w:val="008C4CED"/>
    <w:rsid w:val="009E1476"/>
    <w:rsid w:val="00AF707F"/>
    <w:rsid w:val="00B22149"/>
    <w:rsid w:val="00D86BA4"/>
    <w:rsid w:val="00E84B5B"/>
    <w:rsid w:val="00F357CF"/>
    <w:rsid w:val="00FA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87FCF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B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4C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214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8C4C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ProFix</cp:lastModifiedBy>
  <cp:revision>2</cp:revision>
  <dcterms:created xsi:type="dcterms:W3CDTF">2020-04-04T18:52:00Z</dcterms:created>
  <dcterms:modified xsi:type="dcterms:W3CDTF">2020-04-04T18:52:00Z</dcterms:modified>
</cp:coreProperties>
</file>