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7F18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14:paraId="1675872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>именование дисциплины: Операции с наличной иностранной валютой и чеками.</w:t>
      </w:r>
    </w:p>
    <w:p w14:paraId="35CF7974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73732224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2F1B877" w14:textId="77777777"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14:paraId="2E3E6A99" w14:textId="22A05DF9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 w:rsidR="0023107C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Pr="00D86BA4">
        <w:rPr>
          <w:sz w:val="28"/>
          <w:szCs w:val="28"/>
        </w:rPr>
        <w:t xml:space="preserve"> </w:t>
      </w:r>
      <w:r w:rsidR="0023107C" w:rsidRPr="0023107C">
        <w:rPr>
          <w:sz w:val="28"/>
          <w:szCs w:val="28"/>
        </w:rPr>
        <w:t>Правила</w:t>
      </w:r>
      <w:proofErr w:type="gramEnd"/>
      <w:r w:rsidR="0023107C" w:rsidRPr="0023107C">
        <w:rPr>
          <w:sz w:val="28"/>
          <w:szCs w:val="28"/>
        </w:rPr>
        <w:t xml:space="preserve"> проведения банковских операций</w:t>
      </w:r>
    </w:p>
    <w:p w14:paraId="2B8C405B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E8DB58E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D7AE1E6" w14:textId="7FB69645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8D1F6E">
        <w:rPr>
          <w:rFonts w:ascii="Arial" w:hAnsi="Arial" w:cs="Arial"/>
          <w:color w:val="000000"/>
        </w:rPr>
        <w:t>П</w:t>
      </w:r>
      <w:r w:rsidR="008D1F6E">
        <w:rPr>
          <w:rFonts w:ascii="Arial" w:hAnsi="Arial" w:cs="Arial"/>
          <w:color w:val="000000"/>
        </w:rPr>
        <w:t>ривлечение денежных средств юридических и физических лиц во вклады до востребования и на определенный срок</w:t>
      </w:r>
    </w:p>
    <w:p w14:paraId="4E39222D" w14:textId="0FEC0CDA" w:rsidR="00D86BA4" w:rsidRDefault="00D86BA4" w:rsidP="00D86BA4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8D1F6E">
        <w:rPr>
          <w:rFonts w:ascii="Arial" w:hAnsi="Arial" w:cs="Arial"/>
          <w:color w:val="000000"/>
        </w:rPr>
        <w:t>П</w:t>
      </w:r>
      <w:r w:rsidR="008D1F6E">
        <w:rPr>
          <w:rFonts w:ascii="Arial" w:hAnsi="Arial" w:cs="Arial"/>
          <w:color w:val="000000"/>
        </w:rPr>
        <w:t>редоставление кредитов от своего имени за счет собственных и привлеченных средств</w:t>
      </w:r>
    </w:p>
    <w:p w14:paraId="6DB5B3ED" w14:textId="2A7488D6" w:rsidR="008D1F6E" w:rsidRPr="00B22149" w:rsidRDefault="008D1F6E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3. У</w:t>
      </w:r>
      <w:r>
        <w:rPr>
          <w:rFonts w:ascii="Arial" w:hAnsi="Arial" w:cs="Arial"/>
          <w:color w:val="000000"/>
        </w:rPr>
        <w:t>правление денежными средствами по договору с собственником или распорядителем средств</w:t>
      </w:r>
    </w:p>
    <w:p w14:paraId="00E0E83A" w14:textId="2C406ED0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F399E4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707B211A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EB1D709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FA10FB" w:rsidRPr="00FA10FB">
        <w:t>Каджаева, М. Р. Банковские операции. Учебник / М.Р. Каджаева, С.В. Дубровская. - М.: Академия, 2016. - 464 c</w:t>
      </w:r>
    </w:p>
    <w:p w14:paraId="4793400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Банковские риски. - М.: КноРус, 2016. - 292 c</w:t>
      </w:r>
    </w:p>
    <w:p w14:paraId="770BF227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Селищев, А. С. Деньги. Кредит. Банки. Учебник / А.С. Селищев. - М.: Проспект, 2017. - 304 c.</w:t>
      </w:r>
    </w:p>
    <w:p w14:paraId="2055C96A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61CBC1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7690E0E" w14:textId="78438F12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E84B5B">
        <w:rPr>
          <w:sz w:val="28"/>
          <w:szCs w:val="28"/>
        </w:rPr>
        <w:t>1</w:t>
      </w:r>
      <w:r w:rsidR="008D1F6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14:paraId="444D1C68" w14:textId="77777777"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D479C25" w14:textId="77777777" w:rsidR="009E1476" w:rsidRPr="001B3B3A" w:rsidRDefault="001B3B3A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75C965E7" w14:textId="0B0CF0B6" w:rsidR="009E1476" w:rsidRPr="008D1F6E" w:rsidRDefault="008D1F6E" w:rsidP="009E1476">
      <w:pPr>
        <w:rPr>
          <w:sz w:val="28"/>
          <w:szCs w:val="28"/>
          <w:highlight w:val="yellow"/>
        </w:rPr>
      </w:pPr>
      <w:r w:rsidRPr="008D1F6E">
        <w:rPr>
          <w:sz w:val="28"/>
          <w:szCs w:val="28"/>
        </w:rPr>
        <w:t>1</w:t>
      </w:r>
      <w:r w:rsidRPr="008D1F6E">
        <w:rPr>
          <w:sz w:val="28"/>
          <w:szCs w:val="28"/>
        </w:rPr>
        <w:t>.Теоретические основы банковского регулирования и надзора</w:t>
      </w:r>
    </w:p>
    <w:p w14:paraId="4A57578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13C51B87" w14:textId="0EB45F7C" w:rsidR="00AF707F" w:rsidRPr="008D1F6E" w:rsidRDefault="008D1F6E">
      <w:pPr>
        <w:rPr>
          <w:sz w:val="28"/>
          <w:szCs w:val="28"/>
        </w:rPr>
      </w:pPr>
      <w:r w:rsidRPr="008D1F6E">
        <w:rPr>
          <w:sz w:val="28"/>
          <w:szCs w:val="28"/>
        </w:rPr>
        <w:t xml:space="preserve">2. </w:t>
      </w:r>
      <w:r w:rsidRPr="008D1F6E">
        <w:rPr>
          <w:sz w:val="28"/>
          <w:szCs w:val="28"/>
        </w:rPr>
        <w:t>Регистрация кредитных организаций. Организация лицензионной деятельности Банка России</w:t>
      </w:r>
    </w:p>
    <w:sectPr w:rsidR="00AF707F" w:rsidRPr="008D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3107C"/>
    <w:rsid w:val="00285A7C"/>
    <w:rsid w:val="00452708"/>
    <w:rsid w:val="00567D40"/>
    <w:rsid w:val="005B0B9A"/>
    <w:rsid w:val="008C4CED"/>
    <w:rsid w:val="008D1F6E"/>
    <w:rsid w:val="009E1476"/>
    <w:rsid w:val="00AF707F"/>
    <w:rsid w:val="00B22149"/>
    <w:rsid w:val="00D86BA4"/>
    <w:rsid w:val="00E84B5B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7FCF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2020-04-04T18:52:00Z</dcterms:created>
  <dcterms:modified xsi:type="dcterms:W3CDTF">2020-04-09T17:57:00Z</dcterms:modified>
</cp:coreProperties>
</file>