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4B" w:rsidRPr="004333A6" w:rsidRDefault="003D0B4B" w:rsidP="003D0B4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3A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программа ПОДГОТОВКИ СПЕЦИАЛИСТОВ СРЕДНЕГО ЗВЕНА </w:t>
      </w:r>
      <w:r w:rsidRPr="004333A6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3D0B4B" w:rsidRPr="004333A6" w:rsidRDefault="003D0B4B" w:rsidP="003D0B4B">
      <w:pPr>
        <w:tabs>
          <w:tab w:val="left" w:pos="3930"/>
        </w:tabs>
        <w:spacing w:befor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3A6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– </w:t>
      </w:r>
      <w:r w:rsidRPr="004333A6">
        <w:rPr>
          <w:rFonts w:ascii="Times New Roman" w:hAnsi="Times New Roman" w:cs="Times New Roman"/>
          <w:b/>
          <w:sz w:val="28"/>
          <w:szCs w:val="28"/>
        </w:rPr>
        <w:t>Юрист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D0B4B" w:rsidRPr="004333A6" w:rsidRDefault="003D0B4B" w:rsidP="003D0B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Наименование дисциплины  </w:t>
      </w:r>
      <w:r w:rsidRPr="004333A6">
        <w:rPr>
          <w:rFonts w:ascii="Times New Roman" w:hAnsi="Times New Roman" w:cs="Times New Roman"/>
          <w:b/>
          <w:sz w:val="28"/>
          <w:szCs w:val="28"/>
        </w:rPr>
        <w:t>Основы Экологического права</w:t>
      </w:r>
    </w:p>
    <w:p w:rsidR="003D0B4B" w:rsidRPr="004333A6" w:rsidRDefault="003D0B4B" w:rsidP="003D0B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4333A6">
        <w:rPr>
          <w:rFonts w:ascii="Times New Roman" w:hAnsi="Times New Roman" w:cs="Times New Roman"/>
          <w:b/>
          <w:sz w:val="28"/>
          <w:szCs w:val="28"/>
        </w:rPr>
        <w:t>Шитова М.С.</w:t>
      </w:r>
    </w:p>
    <w:p w:rsidR="003D0B4B" w:rsidRPr="006053A3" w:rsidRDefault="003D0B4B" w:rsidP="003D0B4B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Курс 1, 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33A6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4333A6">
        <w:rPr>
          <w:rFonts w:ascii="Times New Roman" w:hAnsi="Times New Roman" w:cs="Times New Roman"/>
          <w:b/>
          <w:sz w:val="28"/>
          <w:szCs w:val="28"/>
        </w:rPr>
        <w:t>18 ПСО 9, 19 ПСО 11.</w:t>
      </w:r>
    </w:p>
    <w:p w:rsidR="003D0B4B" w:rsidRPr="009D0A5E" w:rsidRDefault="003D0B4B" w:rsidP="003D0B4B">
      <w:pPr>
        <w:pStyle w:val="a4"/>
        <w:spacing w:after="0"/>
        <w:ind w:left="20" w:right="20" w:firstLine="700"/>
        <w:jc w:val="both"/>
        <w:rPr>
          <w:b/>
          <w:bCs/>
          <w:sz w:val="28"/>
          <w:szCs w:val="28"/>
        </w:rPr>
      </w:pPr>
      <w:r w:rsidRPr="00194714">
        <w:rPr>
          <w:b/>
          <w:sz w:val="28"/>
          <w:szCs w:val="28"/>
        </w:rPr>
        <w:t>Тема 13.</w:t>
      </w:r>
      <w:r w:rsidRPr="009D0A5E">
        <w:rPr>
          <w:b/>
          <w:bCs/>
          <w:sz w:val="28"/>
          <w:szCs w:val="28"/>
        </w:rPr>
        <w:t xml:space="preserve"> Особо охраняемые природные территории и объекты</w:t>
      </w:r>
    </w:p>
    <w:p w:rsidR="003D0B4B" w:rsidRDefault="003D0B4B" w:rsidP="003D0B4B">
      <w:pPr>
        <w:rPr>
          <w:rFonts w:ascii="Times New Roman" w:hAnsi="Times New Roman" w:cs="Times New Roman"/>
          <w:sz w:val="28"/>
          <w:szCs w:val="28"/>
        </w:rPr>
      </w:pPr>
    </w:p>
    <w:p w:rsidR="003D0B4B" w:rsidRPr="004333A6" w:rsidRDefault="003D0B4B" w:rsidP="003D0B4B">
      <w:pPr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Перечень вопросов для изучения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B4B" w:rsidRDefault="003D0B4B" w:rsidP="003D0B4B">
      <w:pPr>
        <w:pStyle w:val="a4"/>
        <w:spacing w:after="0"/>
        <w:ind w:right="20"/>
        <w:jc w:val="both"/>
        <w:rPr>
          <w:sz w:val="28"/>
          <w:szCs w:val="28"/>
        </w:rPr>
      </w:pPr>
    </w:p>
    <w:p w:rsidR="003D0B4B" w:rsidRPr="002424D3" w:rsidRDefault="003D0B4B" w:rsidP="003D0B4B">
      <w:pPr>
        <w:pStyle w:val="a4"/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424D3">
        <w:rPr>
          <w:sz w:val="28"/>
          <w:szCs w:val="28"/>
        </w:rPr>
        <w:t xml:space="preserve">Понятие и краткая характеристика особо охраняемых природных территорий и объектов. Порядок образования. Порядок изъятия земель. </w:t>
      </w:r>
    </w:p>
    <w:p w:rsidR="003D0B4B" w:rsidRPr="002424D3" w:rsidRDefault="003D0B4B" w:rsidP="003D0B4B">
      <w:pPr>
        <w:pStyle w:val="a4"/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424D3">
        <w:rPr>
          <w:sz w:val="28"/>
          <w:szCs w:val="28"/>
        </w:rPr>
        <w:t xml:space="preserve">Понятие заповедного режима. Особенности правового режима заказников. </w:t>
      </w:r>
    </w:p>
    <w:p w:rsidR="003D0B4B" w:rsidRPr="009D0A5E" w:rsidRDefault="003D0B4B" w:rsidP="003D0B4B">
      <w:pPr>
        <w:pStyle w:val="a4"/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424D3">
        <w:rPr>
          <w:sz w:val="28"/>
          <w:szCs w:val="28"/>
        </w:rPr>
        <w:t>Особенности правового режима национальных парков.</w:t>
      </w:r>
    </w:p>
    <w:p w:rsidR="003D0B4B" w:rsidRPr="004333A6" w:rsidRDefault="003D0B4B" w:rsidP="003D0B4B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D0B4B" w:rsidRPr="004333A6" w:rsidRDefault="003D0B4B" w:rsidP="003D0B4B">
      <w:pPr>
        <w:pStyle w:val="40"/>
        <w:shd w:val="clear" w:color="auto" w:fill="auto"/>
        <w:tabs>
          <w:tab w:val="left" w:pos="414"/>
        </w:tabs>
        <w:spacing w:before="0" w:after="0" w:line="48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Конституция Российской Федерации  М..2015.</w:t>
      </w:r>
    </w:p>
    <w:p w:rsidR="003D0B4B" w:rsidRPr="004333A6" w:rsidRDefault="003D0B4B" w:rsidP="003D0B4B">
      <w:pPr>
        <w:pStyle w:val="40"/>
        <w:shd w:val="clear" w:color="auto" w:fill="auto"/>
        <w:tabs>
          <w:tab w:val="left" w:pos="452"/>
        </w:tabs>
        <w:spacing w:before="0" w:after="0" w:line="48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Федеральный закон «Об охране окружающей среды» от 10.01.2002г.</w:t>
      </w:r>
    </w:p>
    <w:p w:rsidR="003D0B4B" w:rsidRPr="004333A6" w:rsidRDefault="003D0B4B" w:rsidP="003D0B4B">
      <w:pPr>
        <w:pStyle w:val="40"/>
        <w:shd w:val="clear" w:color="auto" w:fill="auto"/>
        <w:tabs>
          <w:tab w:val="left" w:pos="447"/>
        </w:tabs>
        <w:spacing w:before="0" w:after="0" w:line="48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Федеральный закон «О животном мире» от 24.04.1995г.</w:t>
      </w:r>
    </w:p>
    <w:p w:rsidR="003D0B4B" w:rsidRDefault="003D0B4B" w:rsidP="003D0B4B">
      <w:pPr>
        <w:pStyle w:val="40"/>
        <w:shd w:val="clear" w:color="auto" w:fill="auto"/>
        <w:tabs>
          <w:tab w:val="left" w:pos="586"/>
        </w:tabs>
        <w:spacing w:before="0" w:after="0" w:line="240" w:lineRule="auto"/>
        <w:ind w:left="20" w:right="442" w:firstLine="0"/>
        <w:jc w:val="left"/>
        <w:rPr>
          <w:rStyle w:val="41"/>
          <w:sz w:val="28"/>
          <w:szCs w:val="28"/>
        </w:rPr>
      </w:pPr>
      <w:r w:rsidRPr="004333A6">
        <w:rPr>
          <w:rStyle w:val="41"/>
          <w:sz w:val="28"/>
          <w:szCs w:val="28"/>
        </w:rPr>
        <w:t xml:space="preserve">     </w:t>
      </w:r>
    </w:p>
    <w:p w:rsidR="003D0B4B" w:rsidRPr="004333A6" w:rsidRDefault="003D0B4B" w:rsidP="003D0B4B">
      <w:pPr>
        <w:pStyle w:val="40"/>
        <w:shd w:val="clear" w:color="auto" w:fill="auto"/>
        <w:tabs>
          <w:tab w:val="left" w:pos="586"/>
        </w:tabs>
        <w:spacing w:before="0" w:after="0" w:line="240" w:lineRule="auto"/>
        <w:ind w:left="20" w:right="4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Style w:val="41"/>
          <w:sz w:val="28"/>
          <w:szCs w:val="28"/>
        </w:rPr>
        <w:t xml:space="preserve">   Основная литература:</w:t>
      </w:r>
    </w:p>
    <w:p w:rsidR="003D0B4B" w:rsidRPr="004333A6" w:rsidRDefault="003D0B4B" w:rsidP="003D0B4B">
      <w:pPr>
        <w:pStyle w:val="40"/>
        <w:shd w:val="clear" w:color="auto" w:fill="auto"/>
        <w:tabs>
          <w:tab w:val="left" w:pos="1023"/>
        </w:tabs>
        <w:spacing w:before="0" w:after="0" w:line="240" w:lineRule="auto"/>
        <w:ind w:right="4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Экологическое право: учебник для студ</w:t>
      </w:r>
      <w:proofErr w:type="gramStart"/>
      <w:r w:rsidRPr="004333A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333A6">
        <w:rPr>
          <w:rFonts w:ascii="Times New Roman" w:hAnsi="Times New Roman" w:cs="Times New Roman"/>
          <w:sz w:val="28"/>
          <w:szCs w:val="28"/>
        </w:rPr>
        <w:t xml:space="preserve">чреждений среднего проф.образования/С.Я.Казанцев , Б.И. </w:t>
      </w:r>
      <w:proofErr w:type="spellStart"/>
      <w:r w:rsidRPr="004333A6"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Pr="004333A6">
        <w:rPr>
          <w:rFonts w:ascii="Times New Roman" w:hAnsi="Times New Roman" w:cs="Times New Roman"/>
          <w:sz w:val="28"/>
          <w:szCs w:val="28"/>
        </w:rPr>
        <w:t>, Е.Л.Любарский,</w:t>
      </w:r>
      <w:r w:rsidRPr="00CA0609">
        <w:rPr>
          <w:rFonts w:ascii="Times New Roman" w:hAnsi="Times New Roman" w:cs="Times New Roman"/>
          <w:sz w:val="28"/>
          <w:szCs w:val="28"/>
        </w:rPr>
        <w:t xml:space="preserve"> </w:t>
      </w:r>
      <w:r w:rsidRPr="004333A6">
        <w:rPr>
          <w:rFonts w:ascii="Times New Roman" w:hAnsi="Times New Roman" w:cs="Times New Roman"/>
          <w:sz w:val="28"/>
          <w:szCs w:val="28"/>
        </w:rPr>
        <w:t>О.Р.Саркисов/;под ред.С.Я. Казанцева.- М. ,Издательский центр «Академия»,2012.</w:t>
      </w:r>
    </w:p>
    <w:p w:rsidR="003D0B4B" w:rsidRPr="004333A6" w:rsidRDefault="003D0B4B" w:rsidP="003D0B4B">
      <w:pPr>
        <w:pStyle w:val="40"/>
        <w:shd w:val="clear" w:color="auto" w:fill="auto"/>
        <w:tabs>
          <w:tab w:val="left" w:pos="1066"/>
        </w:tabs>
        <w:spacing w:before="0" w:after="0" w:line="240" w:lineRule="auto"/>
        <w:ind w:right="442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333A6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Pr="004333A6">
        <w:rPr>
          <w:rFonts w:ascii="Times New Roman" w:hAnsi="Times New Roman" w:cs="Times New Roman"/>
          <w:sz w:val="28"/>
          <w:szCs w:val="28"/>
        </w:rPr>
        <w:t xml:space="preserve"> А.В. Экологическое право: учебное пособие.- М., ИТК «Дашков и К» 2011.</w:t>
      </w:r>
    </w:p>
    <w:p w:rsidR="003D0B4B" w:rsidRDefault="003D0B4B" w:rsidP="003D0B4B">
      <w:pPr>
        <w:rPr>
          <w:rFonts w:ascii="Times New Roman" w:hAnsi="Times New Roman" w:cs="Times New Roman"/>
          <w:b/>
          <w:sz w:val="28"/>
          <w:szCs w:val="28"/>
        </w:rPr>
      </w:pPr>
    </w:p>
    <w:p w:rsidR="003D0B4B" w:rsidRDefault="003D0B4B" w:rsidP="003D0B4B">
      <w:pPr>
        <w:rPr>
          <w:rFonts w:ascii="Times New Roman" w:hAnsi="Times New Roman" w:cs="Times New Roman"/>
          <w:b/>
          <w:sz w:val="28"/>
          <w:szCs w:val="28"/>
        </w:rPr>
      </w:pPr>
      <w:r w:rsidRPr="00116F38"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0B4B" w:rsidRPr="002424D3" w:rsidRDefault="003D0B4B" w:rsidP="003D0B4B">
      <w:pPr>
        <w:pStyle w:val="a4"/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424D3">
        <w:rPr>
          <w:sz w:val="28"/>
          <w:szCs w:val="28"/>
        </w:rPr>
        <w:t>Понятие режима  зонирования. Особенности правового режима памятников природы.</w:t>
      </w:r>
    </w:p>
    <w:p w:rsidR="003D0B4B" w:rsidRPr="002424D3" w:rsidRDefault="003D0B4B" w:rsidP="003D0B4B">
      <w:pPr>
        <w:pStyle w:val="a4"/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424D3">
        <w:rPr>
          <w:sz w:val="28"/>
          <w:szCs w:val="28"/>
        </w:rPr>
        <w:t xml:space="preserve">Особенности правового режима лечебно-оздоровительных местностей и курортов. </w:t>
      </w:r>
    </w:p>
    <w:p w:rsidR="003D0B4B" w:rsidRPr="002424D3" w:rsidRDefault="003D0B4B" w:rsidP="003D0B4B">
      <w:pPr>
        <w:pStyle w:val="a4"/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424D3">
        <w:rPr>
          <w:sz w:val="28"/>
          <w:szCs w:val="28"/>
        </w:rPr>
        <w:t>Понятие лечебно - оздоровительной зоны. Понятие курорта.</w:t>
      </w:r>
    </w:p>
    <w:p w:rsidR="003D0B4B" w:rsidRDefault="003D0B4B" w:rsidP="003D0B4B">
      <w:pPr>
        <w:pStyle w:val="a4"/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2424D3">
        <w:rPr>
          <w:sz w:val="28"/>
          <w:szCs w:val="28"/>
        </w:rPr>
        <w:t>Зоны санитарной (</w:t>
      </w:r>
      <w:proofErr w:type="spellStart"/>
      <w:r w:rsidRPr="002424D3">
        <w:rPr>
          <w:sz w:val="28"/>
          <w:szCs w:val="28"/>
        </w:rPr>
        <w:t>горносанитарной</w:t>
      </w:r>
      <w:proofErr w:type="spellEnd"/>
      <w:r w:rsidRPr="002424D3">
        <w:rPr>
          <w:sz w:val="28"/>
          <w:szCs w:val="28"/>
        </w:rPr>
        <w:t>) охраны лечебно-оздоровительных местностей и курортов.</w:t>
      </w: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D0B4B" w:rsidRDefault="003D0B4B" w:rsidP="003D0B4B">
      <w:pPr>
        <w:pStyle w:val="a4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00749" w:rsidRDefault="00500749"/>
    <w:sectPr w:rsidR="00500749" w:rsidSect="0050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B4B"/>
    <w:rsid w:val="003D0B4B"/>
    <w:rsid w:val="0050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0B4B"/>
    <w:rPr>
      <w:sz w:val="24"/>
      <w:szCs w:val="24"/>
    </w:rPr>
  </w:style>
  <w:style w:type="paragraph" w:styleId="a4">
    <w:name w:val="Body Text"/>
    <w:basedOn w:val="a"/>
    <w:link w:val="a3"/>
    <w:rsid w:val="003D0B4B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D0B4B"/>
    <w:rPr>
      <w:rFonts w:eastAsiaTheme="minorEastAsia"/>
      <w:lang w:eastAsia="ru-RU"/>
    </w:rPr>
  </w:style>
  <w:style w:type="character" w:customStyle="1" w:styleId="4">
    <w:name w:val="Основной текст (4)_"/>
    <w:link w:val="40"/>
    <w:rsid w:val="003D0B4B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0B4B"/>
    <w:pPr>
      <w:shd w:val="clear" w:color="auto" w:fill="FFFFFF"/>
      <w:spacing w:before="120" w:after="540" w:line="370" w:lineRule="exact"/>
      <w:ind w:hanging="440"/>
      <w:jc w:val="both"/>
    </w:pPr>
    <w:rPr>
      <w:rFonts w:eastAsiaTheme="minorHAns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3D0B4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2020-05-14T11:07:00Z</dcterms:created>
  <dcterms:modified xsi:type="dcterms:W3CDTF">2020-05-14T11:08:00Z</dcterms:modified>
</cp:coreProperties>
</file>