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846524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846524">
        <w:rPr>
          <w:b/>
          <w:sz w:val="28"/>
          <w:szCs w:val="28"/>
        </w:rPr>
        <w:t>40.02.01</w:t>
      </w:r>
      <w:r>
        <w:rPr>
          <w:b/>
          <w:sz w:val="28"/>
          <w:szCs w:val="28"/>
        </w:rPr>
        <w:t xml:space="preserve"> </w:t>
      </w:r>
      <w:r w:rsidRPr="00846524">
        <w:rPr>
          <w:b/>
          <w:sz w:val="28"/>
          <w:szCs w:val="28"/>
        </w:rPr>
        <w:t xml:space="preserve"> Право и организация социального обеспечения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</w:t>
      </w:r>
      <w:r w:rsidR="00846524">
        <w:rPr>
          <w:sz w:val="28"/>
          <w:szCs w:val="28"/>
          <w:u w:val="single"/>
        </w:rPr>
        <w:t>О</w:t>
      </w:r>
      <w:r w:rsidR="0029379C" w:rsidRPr="0029379C">
        <w:rPr>
          <w:sz w:val="28"/>
          <w:szCs w:val="28"/>
          <w:u w:val="single"/>
        </w:rPr>
        <w:t>-</w:t>
      </w:r>
      <w:r w:rsidR="00D267C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29379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9379C" w:rsidRPr="00E667A1">
        <w:rPr>
          <w:b/>
          <w:sz w:val="32"/>
        </w:rPr>
        <w:t>ПОДВЕДОМСТВЕННОСТЬ. ПОДСУДНОСТЬ ГРАЖДАНСКИХ ДЕЛ СУДАМ</w:t>
      </w: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29379C" w:rsidRDefault="0029379C" w:rsidP="0029379C">
      <w:pPr>
        <w:ind w:firstLine="709"/>
        <w:jc w:val="both"/>
      </w:pPr>
      <w:r>
        <w:t>2.1. Понятие подведомственности и ее виды</w:t>
      </w:r>
    </w:p>
    <w:p w:rsidR="0029379C" w:rsidRDefault="0029379C" w:rsidP="0029379C">
      <w:pPr>
        <w:ind w:firstLine="709"/>
        <w:jc w:val="both"/>
      </w:pPr>
      <w:r>
        <w:t>2.2. Общие правила судебной подведомственности</w:t>
      </w:r>
    </w:p>
    <w:p w:rsidR="0029379C" w:rsidRDefault="0029379C" w:rsidP="0029379C">
      <w:pPr>
        <w:ind w:firstLine="709"/>
        <w:jc w:val="both"/>
      </w:pPr>
      <w:r>
        <w:t xml:space="preserve">2.3. Понятие и виды </w:t>
      </w:r>
      <w:proofErr w:type="spellStart"/>
      <w:r>
        <w:t>юрисдикционных</w:t>
      </w:r>
      <w:proofErr w:type="spellEnd"/>
      <w:r>
        <w:t xml:space="preserve"> органов</w:t>
      </w:r>
    </w:p>
    <w:p w:rsidR="0029379C" w:rsidRDefault="0029379C" w:rsidP="0029379C">
      <w:pPr>
        <w:ind w:firstLine="709"/>
        <w:jc w:val="both"/>
      </w:pPr>
      <w:r>
        <w:t>2.4. Понятие и виды подсудности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Pr="003F1BF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1BFC">
        <w:rPr>
          <w:color w:val="000000"/>
        </w:rPr>
        <w:t>Определение Верховного Суда Российской Федерации от 07.06.2002 № 5-Г02-64.</w:t>
      </w:r>
    </w:p>
    <w:p w:rsidR="0029379C" w:rsidRPr="003F1BF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1BFC">
        <w:rPr>
          <w:color w:val="000000"/>
        </w:rPr>
        <w:t>Постановление Пленумов Верховного Суда Российской Федерации и Высшего Арбитражного Суда Российской Федерации от 29.04.2010 № 10/22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1351E8" w:rsidRDefault="00A23C8D" w:rsidP="00A23C8D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Решить юридические задачи.</w:t>
      </w:r>
    </w:p>
    <w:p w:rsidR="00A23C8D" w:rsidRPr="00A23C8D" w:rsidRDefault="00A23C8D" w:rsidP="00A23C8D">
      <w:pPr>
        <w:pStyle w:val="a4"/>
        <w:numPr>
          <w:ilvl w:val="1"/>
          <w:numId w:val="2"/>
        </w:numPr>
        <w:spacing w:after="200" w:line="276" w:lineRule="auto"/>
        <w:ind w:left="709"/>
        <w:jc w:val="both"/>
        <w:rPr>
          <w:sz w:val="26"/>
          <w:szCs w:val="26"/>
        </w:rPr>
      </w:pPr>
      <w:r w:rsidRPr="00A23C8D">
        <w:rPr>
          <w:sz w:val="26"/>
          <w:szCs w:val="26"/>
        </w:rPr>
        <w:t xml:space="preserve">Между Ивановым (арендодатель) и Петровым (арендатор) в январе 1990 года возникли отношения по аренде нежилого помещения. В соответствии с  заключенным договором все споры, возникающие из данного правоотношения, разрешаются путем переговоров, а в случае не разрешения  спора, в Армавирском городском суде в соответствие с действовавшим тогда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Гражданским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процессуальным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кодексом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РСФСР.  В 2015 году Петров в течение пяти месяцев не выплачивал арендную плату Иванову. Иванов обратился с иском в суд.  </w:t>
      </w:r>
    </w:p>
    <w:p w:rsidR="00A23C8D" w:rsidRPr="00D0678C" w:rsidRDefault="00A23C8D" w:rsidP="00A23C8D">
      <w:pPr>
        <w:pStyle w:val="a4"/>
        <w:ind w:left="709"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D0678C">
        <w:rPr>
          <w:i/>
          <w:color w:val="333333"/>
          <w:sz w:val="26"/>
          <w:szCs w:val="26"/>
          <w:u w:val="single"/>
          <w:shd w:val="clear" w:color="auto" w:fill="FFFFFF"/>
        </w:rPr>
        <w:t xml:space="preserve">По какому законодательству будет разрешаться спор? </w:t>
      </w:r>
      <w:r>
        <w:rPr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sz w:val="26"/>
          <w:szCs w:val="26"/>
        </w:rPr>
      </w:pPr>
    </w:p>
    <w:p w:rsidR="00A23C8D" w:rsidRPr="00A23C8D" w:rsidRDefault="00A23C8D" w:rsidP="00A23C8D">
      <w:pPr>
        <w:pStyle w:val="a4"/>
        <w:numPr>
          <w:ilvl w:val="1"/>
          <w:numId w:val="2"/>
        </w:numPr>
        <w:spacing w:after="200" w:line="276" w:lineRule="auto"/>
        <w:ind w:left="709"/>
        <w:jc w:val="both"/>
        <w:rPr>
          <w:b/>
          <w:i/>
          <w:sz w:val="26"/>
          <w:szCs w:val="26"/>
        </w:rPr>
      </w:pPr>
      <w:r w:rsidRPr="00A23C8D">
        <w:rPr>
          <w:sz w:val="26"/>
          <w:szCs w:val="26"/>
        </w:rPr>
        <w:lastRenderedPageBreak/>
        <w:t xml:space="preserve">Исковое заявление Маркина к Бунину о взыскании денежных средств рассматривалось по существу мировым судьей города Армавира. На решение мирового судьи Бунин подает апелляционную жалобу  в Армавирский городской суд.  </w:t>
      </w:r>
    </w:p>
    <w:p w:rsidR="00A23C8D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  <w:r w:rsidRPr="00D0678C">
        <w:rPr>
          <w:i/>
          <w:sz w:val="26"/>
          <w:szCs w:val="26"/>
          <w:u w:val="single"/>
        </w:rPr>
        <w:t xml:space="preserve">Единолично или коллегиально будет рассматриваться это дело ? </w:t>
      </w:r>
      <w:r w:rsidRPr="00D0678C">
        <w:rPr>
          <w:b/>
          <w:i/>
          <w:sz w:val="26"/>
          <w:szCs w:val="26"/>
        </w:rPr>
        <w:t>ч.3 ст.7</w:t>
      </w:r>
      <w:proofErr w:type="gramStart"/>
      <w:r w:rsidRPr="00D0678C">
        <w:rPr>
          <w:b/>
          <w:i/>
          <w:sz w:val="26"/>
          <w:szCs w:val="26"/>
        </w:rPr>
        <w:t xml:space="preserve"> </w:t>
      </w:r>
      <w:r w:rsidRPr="00D0678C">
        <w:rPr>
          <w:i/>
          <w:sz w:val="26"/>
          <w:szCs w:val="26"/>
          <w:u w:val="single"/>
        </w:rPr>
        <w:t>К</w:t>
      </w:r>
      <w:proofErr w:type="gramEnd"/>
      <w:r w:rsidRPr="00D0678C">
        <w:rPr>
          <w:i/>
          <w:sz w:val="26"/>
          <w:szCs w:val="26"/>
          <w:u w:val="single"/>
        </w:rPr>
        <w:t>аким образом надо изменить условия задачи, чтобы дело рассматривалось в другом составе?</w:t>
      </w:r>
      <w:r w:rsidRPr="00D0678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</w:p>
    <w:p w:rsidR="00A23C8D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Default="00A23C8D" w:rsidP="00A23C8D">
      <w:pPr>
        <w:pStyle w:val="a4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Ответить на вопросы с указанием статьи </w:t>
      </w:r>
      <w:r w:rsidR="001351E8">
        <w:rPr>
          <w:b/>
          <w:i/>
          <w:sz w:val="26"/>
          <w:szCs w:val="26"/>
        </w:rPr>
        <w:t>ГПК.</w:t>
      </w:r>
    </w:p>
    <w:p w:rsidR="00A23C8D" w:rsidRPr="001351E8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sz w:val="26"/>
          <w:szCs w:val="26"/>
        </w:rPr>
      </w:pPr>
      <w:r w:rsidRPr="001351E8">
        <w:rPr>
          <w:sz w:val="26"/>
          <w:szCs w:val="26"/>
        </w:rPr>
        <w:t>Допускаются ли кино- и фотосъемка, видеозапись, трансляция судебного заседания по радио, телевидению и в информационно-телекоммуникационной сети "Интернет"</w:t>
      </w:r>
      <w:proofErr w:type="gramStart"/>
      <w:r w:rsidRPr="001351E8">
        <w:rPr>
          <w:sz w:val="26"/>
          <w:szCs w:val="26"/>
        </w:rPr>
        <w:t xml:space="preserve"> ?</w:t>
      </w:r>
      <w:proofErr w:type="gramEnd"/>
      <w:r w:rsidRPr="001351E8">
        <w:rPr>
          <w:sz w:val="26"/>
          <w:szCs w:val="26"/>
        </w:rPr>
        <w:t xml:space="preserve">  </w:t>
      </w:r>
      <w:r w:rsidR="001351E8">
        <w:rPr>
          <w:b/>
          <w:sz w:val="26"/>
          <w:szCs w:val="26"/>
        </w:rPr>
        <w:t xml:space="preserve"> </w:t>
      </w:r>
      <w:r w:rsidRPr="001351E8">
        <w:rPr>
          <w:b/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jc w:val="both"/>
        <w:rPr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b/>
          <w:sz w:val="26"/>
          <w:szCs w:val="26"/>
        </w:rPr>
      </w:pPr>
      <w:r w:rsidRPr="00D0678C">
        <w:rPr>
          <w:sz w:val="26"/>
          <w:szCs w:val="26"/>
        </w:rPr>
        <w:t>В каких формах суды принимают судебные постановления</w:t>
      </w:r>
      <w:proofErr w:type="gramStart"/>
      <w:r w:rsidRPr="00D0678C">
        <w:rPr>
          <w:sz w:val="26"/>
          <w:szCs w:val="26"/>
        </w:rPr>
        <w:t xml:space="preserve"> ?</w:t>
      </w:r>
      <w:proofErr w:type="gramEnd"/>
      <w:r w:rsidRPr="00D0678C">
        <w:rPr>
          <w:sz w:val="26"/>
          <w:szCs w:val="26"/>
        </w:rPr>
        <w:t xml:space="preserve"> В чем их отличие</w:t>
      </w:r>
      <w:proofErr w:type="gramStart"/>
      <w:r w:rsidRPr="00D0678C">
        <w:rPr>
          <w:sz w:val="26"/>
          <w:szCs w:val="26"/>
        </w:rPr>
        <w:t xml:space="preserve"> ?</w:t>
      </w:r>
      <w:proofErr w:type="gramEnd"/>
      <w:r w:rsidR="001351E8">
        <w:rPr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jc w:val="both"/>
        <w:rPr>
          <w:b/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b/>
          <w:sz w:val="26"/>
          <w:szCs w:val="26"/>
        </w:rPr>
      </w:pPr>
      <w:r w:rsidRPr="00D0678C">
        <w:rPr>
          <w:sz w:val="26"/>
          <w:szCs w:val="26"/>
        </w:rPr>
        <w:t xml:space="preserve">В каком составе суда осуществляется рассмотрение дел в кассационном и надзорном порядке? </w:t>
      </w:r>
      <w:r w:rsidR="001351E8">
        <w:rPr>
          <w:b/>
          <w:sz w:val="26"/>
          <w:szCs w:val="26"/>
        </w:rPr>
        <w:t xml:space="preserve"> </w:t>
      </w:r>
      <w:r w:rsidRPr="00D0678C">
        <w:rPr>
          <w:b/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rPr>
          <w:b/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sz w:val="26"/>
          <w:szCs w:val="26"/>
        </w:rPr>
      </w:pPr>
      <w:r w:rsidRPr="00D0678C">
        <w:rPr>
          <w:sz w:val="26"/>
          <w:szCs w:val="26"/>
        </w:rPr>
        <w:t>В каких случаях судья не может рассматривать дело и подлежит отводу?</w:t>
      </w:r>
      <w:r w:rsidRPr="00D0678C">
        <w:rPr>
          <w:b/>
          <w:sz w:val="26"/>
          <w:szCs w:val="26"/>
        </w:rPr>
        <w:t xml:space="preserve"> </w:t>
      </w:r>
      <w:r w:rsidR="001351E8">
        <w:rPr>
          <w:b/>
          <w:sz w:val="26"/>
          <w:szCs w:val="26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3</cp:revision>
  <dcterms:created xsi:type="dcterms:W3CDTF">2020-03-20T05:09:00Z</dcterms:created>
  <dcterms:modified xsi:type="dcterms:W3CDTF">2020-03-20T05:37:00Z</dcterms:modified>
</cp:coreProperties>
</file>