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3" w:rsidRDefault="00EE61F3" w:rsidP="00EE61F3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EE61F3" w:rsidRDefault="00EE61F3" w:rsidP="00EE61F3">
      <w:pPr>
        <w:spacing w:line="360" w:lineRule="auto"/>
        <w:ind w:firstLine="720"/>
        <w:jc w:val="both"/>
        <w:rPr>
          <w:sz w:val="28"/>
          <w:szCs w:val="28"/>
        </w:rPr>
      </w:pPr>
    </w:p>
    <w:p w:rsidR="00EE61F3" w:rsidRDefault="00EE61F3" w:rsidP="00EE6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EE61F3" w:rsidRDefault="00EE61F3" w:rsidP="00EE6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EE61F3" w:rsidRDefault="00EE61F3" w:rsidP="00EE61F3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EE61F3" w:rsidRDefault="00EE61F3" w:rsidP="00EE61F3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6030BB" w:rsidRPr="002E4826" w:rsidRDefault="006030BB" w:rsidP="006030BB">
      <w:pPr>
        <w:ind w:firstLine="709"/>
        <w:jc w:val="center"/>
        <w:rPr>
          <w:b/>
        </w:rPr>
      </w:pPr>
      <w:r w:rsidRPr="002E4826">
        <w:rPr>
          <w:b/>
        </w:rPr>
        <w:t>Тема 3: ГРАЖДАНСКИЕ ПРОЦЕССУАЛЬНЫЕ ПРАВООТНОШЕНИЯ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>3.1. Субъекты гражданских процессуальных правоотношений и их классификация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3.2. Объекты гражданских процессуальных правоотношений 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08304A" w:rsidRPr="0008304A" w:rsidRDefault="0008304A" w:rsidP="0008304A">
      <w:pPr>
        <w:pStyle w:val="rtejustify"/>
        <w:numPr>
          <w:ilvl w:val="0"/>
          <w:numId w:val="2"/>
        </w:numPr>
        <w:shd w:val="clear" w:color="auto" w:fill="FFFFFF"/>
        <w:spacing w:before="144" w:beforeAutospacing="0" w:after="288" w:afterAutospacing="0" w:line="282" w:lineRule="atLeast"/>
        <w:jc w:val="both"/>
        <w:rPr>
          <w:b/>
          <w:color w:val="494949"/>
        </w:rPr>
      </w:pPr>
      <w:r w:rsidRPr="0008304A">
        <w:rPr>
          <w:b/>
          <w:color w:val="494949"/>
        </w:rPr>
        <w:t>Решить задачу</w:t>
      </w:r>
    </w:p>
    <w:p w:rsidR="0008304A" w:rsidRPr="0008304A" w:rsidRDefault="0008304A" w:rsidP="0008304A">
      <w:pPr>
        <w:pStyle w:val="rtejustify"/>
        <w:shd w:val="clear" w:color="auto" w:fill="FFFFFF"/>
        <w:spacing w:before="144" w:beforeAutospacing="0" w:after="288" w:afterAutospacing="0" w:line="282" w:lineRule="atLeast"/>
        <w:ind w:firstLine="567"/>
        <w:jc w:val="both"/>
        <w:rPr>
          <w:rStyle w:val="apple-converted-space"/>
          <w:color w:val="494949"/>
        </w:rPr>
      </w:pPr>
      <w:r w:rsidRPr="0008304A">
        <w:rPr>
          <w:color w:val="494949"/>
        </w:rPr>
        <w:t xml:space="preserve">В районном суде слушалось дело по иску Потапова П.С., к </w:t>
      </w:r>
      <w:proofErr w:type="spellStart"/>
      <w:r w:rsidRPr="0008304A">
        <w:rPr>
          <w:color w:val="494949"/>
        </w:rPr>
        <w:t>Петелину</w:t>
      </w:r>
      <w:proofErr w:type="spellEnd"/>
      <w:r w:rsidRPr="0008304A">
        <w:rPr>
          <w:color w:val="494949"/>
        </w:rPr>
        <w:t xml:space="preserve"> С.С. О взыскании 60 тыс. руб. – ущерба, связанного с повреждением автомашины "Волга", причиненного автомобильной аварией. Ответчик </w:t>
      </w:r>
      <w:proofErr w:type="spellStart"/>
      <w:r w:rsidRPr="0008304A">
        <w:rPr>
          <w:color w:val="494949"/>
        </w:rPr>
        <w:t>Петелин</w:t>
      </w:r>
      <w:proofErr w:type="spellEnd"/>
      <w:r w:rsidRPr="0008304A">
        <w:rPr>
          <w:color w:val="494949"/>
        </w:rPr>
        <w:t xml:space="preserve"> С.С. иска не признал, утверждая, что не виновен в аварии. Во время произошедшего случая дорога была покрыта льдом, и столкновение автомашин произошло в связи с непреодолимой силой. Истец Потапов П.С. Заявил ходатайство об отложении гражданского дела и об истребовании материалов уголовного дела, которое в свое время было возбуждено, но прекращено. Судья Бубнов С.П. вынес определение об отложении дела на другую дату и время, но в истребовании уголовного дела отказал, указав в определении, что в соответствии с принципом состязательности каждая сторона должна доказать факты, на которые ссылается. Поэтому истец должен представить материалы из уголовного дела.</w:t>
      </w:r>
      <w:r w:rsidRPr="0008304A">
        <w:rPr>
          <w:rStyle w:val="apple-converted-space"/>
          <w:color w:val="494949"/>
        </w:rPr>
        <w:t> </w:t>
      </w:r>
    </w:p>
    <w:p w:rsidR="0008304A" w:rsidRPr="0008304A" w:rsidRDefault="0008304A" w:rsidP="0008304A">
      <w:pPr>
        <w:pStyle w:val="rtejustify"/>
        <w:shd w:val="clear" w:color="auto" w:fill="FFFFFF"/>
        <w:spacing w:before="144" w:beforeAutospacing="0" w:after="288" w:afterAutospacing="0" w:line="282" w:lineRule="atLeast"/>
        <w:ind w:firstLine="567"/>
        <w:jc w:val="both"/>
        <w:rPr>
          <w:b/>
          <w:i/>
          <w:color w:val="494949"/>
          <w:u w:val="single"/>
        </w:rPr>
      </w:pPr>
      <w:r w:rsidRPr="0008304A">
        <w:rPr>
          <w:rStyle w:val="a7"/>
          <w:b w:val="0"/>
          <w:i/>
          <w:color w:val="494949"/>
          <w:u w:val="single"/>
        </w:rPr>
        <w:t>Расскажите о принципе состязательности и его содержании. Как правильно поступать сторонам и судье в изложенной ситуации?</w:t>
      </w:r>
      <w:r w:rsidRPr="0008304A">
        <w:rPr>
          <w:rStyle w:val="apple-converted-space"/>
          <w:b/>
          <w:bCs/>
          <w:i/>
          <w:color w:val="494949"/>
          <w:u w:val="single"/>
        </w:rPr>
        <w:t> </w:t>
      </w:r>
      <w:hyperlink r:id="rId5" w:history="1"/>
      <w:r w:rsidRPr="0008304A">
        <w:rPr>
          <w:b/>
          <w:i/>
          <w:color w:val="494949"/>
          <w:u w:val="single"/>
        </w:rPr>
        <w:t xml:space="preserve"> </w:t>
      </w:r>
    </w:p>
    <w:p w:rsidR="00A23C8D" w:rsidRPr="00C856C3" w:rsidRDefault="00A23C8D" w:rsidP="0008304A">
      <w:pPr>
        <w:pStyle w:val="a4"/>
        <w:spacing w:line="360" w:lineRule="auto"/>
        <w:ind w:left="1080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lastRenderedPageBreak/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3264BA">
        <w:rPr>
          <w:b/>
          <w:i/>
          <w:color w:val="FF0000"/>
          <w:sz w:val="32"/>
          <w:szCs w:val="28"/>
          <w:highlight w:val="yellow"/>
        </w:rPr>
        <w:t>3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04A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9F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9C8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0F51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0EA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1F3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8304A"/>
    <w:rPr>
      <w:b/>
      <w:bCs/>
    </w:rPr>
  </w:style>
  <w:style w:type="paragraph" w:customStyle="1" w:styleId="rtejustify">
    <w:name w:val="rtejustify"/>
    <w:basedOn w:val="a"/>
    <w:rsid w:val="00083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3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i-praktika@yandex.ru" TargetMode="External"/><Relationship Id="rId5" Type="http://schemas.openxmlformats.org/officeDocument/2006/relationships/hyperlink" Target="http://primehelp.ru/?q=content/grpro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6</cp:revision>
  <dcterms:created xsi:type="dcterms:W3CDTF">2020-03-20T05:09:00Z</dcterms:created>
  <dcterms:modified xsi:type="dcterms:W3CDTF">2020-03-23T08:34:00Z</dcterms:modified>
</cp:coreProperties>
</file>